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3238" w:rsidRDefault="002A3238" w:rsidP="001C34C2">
      <w:pPr>
        <w:shd w:val="clear" w:color="auto" w:fill="FFFFFF"/>
        <w:spacing w:line="413" w:lineRule="exact"/>
        <w:ind w:firstLine="763"/>
        <w:jc w:val="center"/>
        <w:rPr>
          <w:rFonts w:eastAsia="Times New Roman"/>
          <w:b/>
          <w:bCs/>
          <w:color w:val="000000" w:themeColor="text1"/>
          <w:sz w:val="36"/>
          <w:szCs w:val="36"/>
        </w:rPr>
      </w:pPr>
    </w:p>
    <w:p w:rsidR="00E77FB4" w:rsidRDefault="00E77FB4" w:rsidP="001C34C2">
      <w:pPr>
        <w:shd w:val="clear" w:color="auto" w:fill="FFFFFF"/>
        <w:spacing w:line="413" w:lineRule="exact"/>
        <w:ind w:firstLine="763"/>
        <w:jc w:val="center"/>
        <w:rPr>
          <w:rFonts w:eastAsia="Times New Roman"/>
          <w:b/>
          <w:bCs/>
          <w:color w:val="000000" w:themeColor="text1"/>
          <w:sz w:val="36"/>
          <w:szCs w:val="36"/>
        </w:rPr>
      </w:pPr>
    </w:p>
    <w:p w:rsidR="00E77FB4" w:rsidRDefault="00E77FB4" w:rsidP="001C34C2">
      <w:pPr>
        <w:shd w:val="clear" w:color="auto" w:fill="FFFFFF"/>
        <w:spacing w:line="413" w:lineRule="exact"/>
        <w:ind w:firstLine="763"/>
        <w:jc w:val="center"/>
        <w:rPr>
          <w:rFonts w:eastAsia="Times New Roman"/>
          <w:b/>
          <w:bCs/>
          <w:color w:val="000000" w:themeColor="text1"/>
          <w:sz w:val="36"/>
          <w:szCs w:val="36"/>
        </w:rPr>
      </w:pPr>
    </w:p>
    <w:p w:rsidR="00E77FB4" w:rsidRDefault="00E77FB4" w:rsidP="001C34C2">
      <w:pPr>
        <w:shd w:val="clear" w:color="auto" w:fill="FFFFFF"/>
        <w:spacing w:line="413" w:lineRule="exact"/>
        <w:ind w:firstLine="763"/>
        <w:jc w:val="center"/>
        <w:rPr>
          <w:rFonts w:eastAsia="Times New Roman"/>
          <w:b/>
          <w:bCs/>
          <w:color w:val="000000" w:themeColor="text1"/>
          <w:sz w:val="36"/>
          <w:szCs w:val="36"/>
        </w:rPr>
      </w:pPr>
    </w:p>
    <w:p w:rsidR="00E77FB4" w:rsidRDefault="00E77FB4" w:rsidP="001C34C2">
      <w:pPr>
        <w:shd w:val="clear" w:color="auto" w:fill="FFFFFF"/>
        <w:spacing w:line="413" w:lineRule="exact"/>
        <w:ind w:firstLine="763"/>
        <w:jc w:val="center"/>
        <w:rPr>
          <w:rFonts w:eastAsia="Times New Roman"/>
          <w:b/>
          <w:bCs/>
          <w:color w:val="000000" w:themeColor="text1"/>
          <w:sz w:val="36"/>
          <w:szCs w:val="36"/>
        </w:rPr>
      </w:pPr>
    </w:p>
    <w:p w:rsidR="00E77FB4" w:rsidRDefault="00E77FB4" w:rsidP="001C34C2">
      <w:pPr>
        <w:shd w:val="clear" w:color="auto" w:fill="FFFFFF"/>
        <w:spacing w:line="413" w:lineRule="exact"/>
        <w:ind w:firstLine="763"/>
        <w:jc w:val="center"/>
        <w:rPr>
          <w:rFonts w:eastAsia="Times New Roman"/>
          <w:b/>
          <w:bCs/>
          <w:color w:val="000000" w:themeColor="text1"/>
          <w:sz w:val="36"/>
          <w:szCs w:val="36"/>
        </w:rPr>
      </w:pPr>
    </w:p>
    <w:p w:rsidR="00E77FB4" w:rsidRDefault="00E77FB4" w:rsidP="001C34C2">
      <w:pPr>
        <w:shd w:val="clear" w:color="auto" w:fill="FFFFFF"/>
        <w:spacing w:line="413" w:lineRule="exact"/>
        <w:ind w:firstLine="763"/>
        <w:jc w:val="center"/>
        <w:rPr>
          <w:rFonts w:eastAsia="Times New Roman"/>
          <w:b/>
          <w:bCs/>
          <w:color w:val="000000" w:themeColor="text1"/>
          <w:sz w:val="36"/>
          <w:szCs w:val="36"/>
        </w:rPr>
      </w:pPr>
    </w:p>
    <w:p w:rsidR="002A3238" w:rsidRDefault="00EA2FAF" w:rsidP="002A3238">
      <w:pPr>
        <w:shd w:val="clear" w:color="auto" w:fill="FFFFFF"/>
        <w:spacing w:line="413" w:lineRule="exact"/>
        <w:ind w:firstLine="763"/>
        <w:jc w:val="center"/>
        <w:rPr>
          <w:rFonts w:eastAsia="Times New Roman"/>
          <w:b/>
          <w:bCs/>
          <w:color w:val="000000" w:themeColor="text1"/>
          <w:sz w:val="36"/>
          <w:szCs w:val="36"/>
        </w:rPr>
      </w:pPr>
      <w:r w:rsidRPr="001C34C2">
        <w:rPr>
          <w:rFonts w:eastAsia="Times New Roman"/>
          <w:b/>
          <w:bCs/>
          <w:color w:val="000000" w:themeColor="text1"/>
          <w:sz w:val="36"/>
          <w:szCs w:val="36"/>
        </w:rPr>
        <w:t xml:space="preserve">АКТУАЛИЗИРОВАНННАЯ </w:t>
      </w:r>
      <w:r w:rsidR="00131B4E" w:rsidRPr="001C34C2">
        <w:rPr>
          <w:rFonts w:eastAsia="Times New Roman"/>
          <w:b/>
          <w:bCs/>
          <w:color w:val="000000" w:themeColor="text1"/>
          <w:sz w:val="36"/>
          <w:szCs w:val="36"/>
        </w:rPr>
        <w:t xml:space="preserve">СХЕМА </w:t>
      </w:r>
    </w:p>
    <w:p w:rsidR="001C34C2" w:rsidRPr="001C34C2" w:rsidRDefault="00131B4E" w:rsidP="001C34C2">
      <w:pPr>
        <w:shd w:val="clear" w:color="auto" w:fill="FFFFFF"/>
        <w:spacing w:line="413" w:lineRule="exact"/>
        <w:ind w:firstLine="763"/>
        <w:jc w:val="center"/>
        <w:rPr>
          <w:rFonts w:eastAsia="Times New Roman"/>
          <w:b/>
          <w:bCs/>
          <w:color w:val="000000" w:themeColor="text1"/>
          <w:sz w:val="36"/>
          <w:szCs w:val="36"/>
        </w:rPr>
      </w:pPr>
      <w:r w:rsidRPr="001C34C2">
        <w:rPr>
          <w:rFonts w:eastAsia="Times New Roman"/>
          <w:b/>
          <w:bCs/>
          <w:color w:val="000000" w:themeColor="text1"/>
          <w:sz w:val="36"/>
          <w:szCs w:val="36"/>
        </w:rPr>
        <w:t>ТЕПЛОСНАБЖЕНИЯ</w:t>
      </w:r>
    </w:p>
    <w:p w:rsidR="00131B4E" w:rsidRPr="001C34C2" w:rsidRDefault="001C34C2" w:rsidP="001C34C2">
      <w:pPr>
        <w:shd w:val="clear" w:color="auto" w:fill="FFFFFF"/>
        <w:spacing w:line="413" w:lineRule="exact"/>
        <w:ind w:firstLine="763"/>
        <w:jc w:val="center"/>
        <w:rPr>
          <w:b/>
          <w:color w:val="000000" w:themeColor="text1"/>
        </w:rPr>
      </w:pPr>
      <w:r w:rsidRPr="001C34C2">
        <w:rPr>
          <w:rFonts w:eastAsia="Times New Roman"/>
          <w:b/>
          <w:bCs/>
          <w:color w:val="000000" w:themeColor="text1"/>
          <w:spacing w:val="-3"/>
          <w:sz w:val="36"/>
          <w:szCs w:val="36"/>
        </w:rPr>
        <w:t>Рыбинского сельсовета Рыбинского района Красноярского края на</w:t>
      </w:r>
      <w:r w:rsidR="00FD6D30">
        <w:rPr>
          <w:rFonts w:eastAsia="Times New Roman"/>
          <w:b/>
          <w:bCs/>
          <w:color w:val="000000" w:themeColor="text1"/>
          <w:spacing w:val="-3"/>
          <w:sz w:val="36"/>
          <w:szCs w:val="36"/>
        </w:rPr>
        <w:t xml:space="preserve"> 202</w:t>
      </w:r>
      <w:r w:rsidR="002849CE">
        <w:rPr>
          <w:rFonts w:eastAsia="Times New Roman"/>
          <w:b/>
          <w:bCs/>
          <w:color w:val="000000" w:themeColor="text1"/>
          <w:spacing w:val="-3"/>
          <w:sz w:val="36"/>
          <w:szCs w:val="36"/>
        </w:rPr>
        <w:t>4</w:t>
      </w:r>
      <w:bookmarkStart w:id="0" w:name="_GoBack"/>
      <w:bookmarkEnd w:id="0"/>
      <w:r w:rsidR="00FD6D30">
        <w:rPr>
          <w:rFonts w:eastAsia="Times New Roman"/>
          <w:b/>
          <w:bCs/>
          <w:color w:val="000000" w:themeColor="text1"/>
          <w:spacing w:val="-3"/>
          <w:sz w:val="36"/>
          <w:szCs w:val="36"/>
        </w:rPr>
        <w:t xml:space="preserve"> г.</w:t>
      </w:r>
    </w:p>
    <w:p w:rsidR="00131B4E" w:rsidRDefault="00131B4E">
      <w:pPr>
        <w:shd w:val="clear" w:color="auto" w:fill="FFFFFF"/>
        <w:spacing w:before="2558"/>
        <w:ind w:left="125"/>
        <w:jc w:val="center"/>
      </w:pPr>
      <w:r>
        <w:rPr>
          <w:rFonts w:eastAsia="Times New Roman"/>
          <w:spacing w:val="-2"/>
          <w:sz w:val="28"/>
          <w:szCs w:val="28"/>
        </w:rPr>
        <w:t>Том 1</w:t>
      </w:r>
    </w:p>
    <w:p w:rsidR="00131B4E" w:rsidRDefault="00131B4E">
      <w:pPr>
        <w:shd w:val="clear" w:color="auto" w:fill="FFFFFF"/>
        <w:spacing w:before="317"/>
        <w:ind w:left="1248"/>
      </w:pPr>
      <w:r>
        <w:rPr>
          <w:rFonts w:eastAsia="Times New Roman"/>
          <w:spacing w:val="-2"/>
          <w:sz w:val="28"/>
          <w:szCs w:val="28"/>
        </w:rPr>
        <w:t>Обосновывающие материалы к схеме теплоснабжения</w:t>
      </w:r>
    </w:p>
    <w:p w:rsidR="00131B4E" w:rsidRDefault="00131B4E">
      <w:pPr>
        <w:shd w:val="clear" w:color="auto" w:fill="FFFFFF"/>
        <w:tabs>
          <w:tab w:val="left" w:leader="underscore" w:pos="4656"/>
        </w:tabs>
        <w:spacing w:line="221" w:lineRule="exact"/>
        <w:sectPr w:rsidR="00131B4E">
          <w:type w:val="continuous"/>
          <w:pgSz w:w="11909" w:h="16834"/>
          <w:pgMar w:top="1073" w:right="803" w:bottom="360" w:left="1304" w:header="720" w:footer="720" w:gutter="0"/>
          <w:cols w:space="60"/>
          <w:noEndnote/>
        </w:sectPr>
      </w:pPr>
    </w:p>
    <w:p w:rsidR="00131B4E" w:rsidRDefault="00131B4E" w:rsidP="00B56E6B">
      <w:pPr>
        <w:shd w:val="clear" w:color="auto" w:fill="FFFFFF"/>
        <w:spacing w:before="336"/>
        <w:ind w:left="38"/>
        <w:jc w:val="center"/>
      </w:pPr>
      <w:r>
        <w:rPr>
          <w:rFonts w:eastAsia="Times New Roman"/>
          <w:b/>
          <w:bCs/>
          <w:sz w:val="24"/>
          <w:szCs w:val="24"/>
        </w:rPr>
        <w:lastRenderedPageBreak/>
        <w:t>СОДЕРЖАНИЕ</w:t>
      </w:r>
    </w:p>
    <w:p w:rsidR="00131B4E" w:rsidRDefault="00131B4E">
      <w:pPr>
        <w:shd w:val="clear" w:color="auto" w:fill="FFFFFF"/>
        <w:tabs>
          <w:tab w:val="left" w:leader="dot" w:pos="9274"/>
        </w:tabs>
        <w:spacing w:before="355"/>
        <w:ind w:left="38"/>
      </w:pPr>
      <w:r>
        <w:rPr>
          <w:rFonts w:eastAsia="Times New Roman"/>
          <w:sz w:val="22"/>
          <w:szCs w:val="22"/>
        </w:rPr>
        <w:t>Введение</w:t>
      </w:r>
      <w:r>
        <w:rPr>
          <w:rFonts w:eastAsia="Times New Roman"/>
          <w:sz w:val="22"/>
          <w:szCs w:val="22"/>
        </w:rPr>
        <w:tab/>
      </w:r>
      <w:r w:rsidR="00E61DB4">
        <w:rPr>
          <w:rFonts w:eastAsia="Times New Roman"/>
          <w:sz w:val="22"/>
          <w:szCs w:val="22"/>
        </w:rPr>
        <w:t>2</w:t>
      </w:r>
    </w:p>
    <w:p w:rsidR="00131B4E" w:rsidRDefault="00131B4E">
      <w:pPr>
        <w:shd w:val="clear" w:color="auto" w:fill="FFFFFF"/>
        <w:spacing w:before="125"/>
        <w:ind w:left="38"/>
      </w:pPr>
      <w:r>
        <w:rPr>
          <w:rFonts w:eastAsia="Times New Roman"/>
          <w:sz w:val="22"/>
          <w:szCs w:val="22"/>
        </w:rPr>
        <w:t>ГЛАВА 1. Существующее  положение в сфере  производства,  передачи и  потребления</w:t>
      </w:r>
    </w:p>
    <w:p w:rsidR="00131B4E" w:rsidRDefault="00131B4E">
      <w:pPr>
        <w:shd w:val="clear" w:color="auto" w:fill="FFFFFF"/>
        <w:tabs>
          <w:tab w:val="left" w:leader="dot" w:pos="9283"/>
        </w:tabs>
        <w:spacing w:line="374" w:lineRule="exact"/>
        <w:ind w:left="1114"/>
      </w:pPr>
      <w:r>
        <w:rPr>
          <w:rFonts w:eastAsia="Times New Roman"/>
          <w:sz w:val="22"/>
          <w:szCs w:val="22"/>
        </w:rPr>
        <w:t>тепловой энергии для целей теплоснабжения</w:t>
      </w:r>
      <w:r>
        <w:rPr>
          <w:rFonts w:eastAsia="Times New Roman"/>
          <w:sz w:val="22"/>
          <w:szCs w:val="22"/>
        </w:rPr>
        <w:tab/>
      </w:r>
      <w:r w:rsidR="00E61DB4">
        <w:rPr>
          <w:rFonts w:eastAsia="Times New Roman"/>
          <w:sz w:val="22"/>
          <w:szCs w:val="22"/>
        </w:rPr>
        <w:t>3</w:t>
      </w:r>
    </w:p>
    <w:p w:rsidR="00131B4E" w:rsidRDefault="00131B4E">
      <w:pPr>
        <w:shd w:val="clear" w:color="auto" w:fill="FFFFFF"/>
        <w:tabs>
          <w:tab w:val="left" w:leader="dot" w:pos="9274"/>
        </w:tabs>
        <w:spacing w:line="374" w:lineRule="exact"/>
        <w:ind w:left="259"/>
      </w:pPr>
      <w:r>
        <w:rPr>
          <w:rFonts w:eastAsia="Times New Roman"/>
          <w:sz w:val="22"/>
          <w:szCs w:val="22"/>
        </w:rPr>
        <w:t>Часть 1. Функциональная структура теплоснабжения</w:t>
      </w:r>
      <w:r>
        <w:rPr>
          <w:rFonts w:eastAsia="Times New Roman"/>
          <w:sz w:val="22"/>
          <w:szCs w:val="22"/>
        </w:rPr>
        <w:tab/>
      </w:r>
      <w:r w:rsidR="00E61DB4">
        <w:rPr>
          <w:rFonts w:eastAsia="Times New Roman"/>
          <w:sz w:val="22"/>
          <w:szCs w:val="22"/>
        </w:rPr>
        <w:t>4</w:t>
      </w:r>
    </w:p>
    <w:p w:rsidR="00131B4E" w:rsidRDefault="00131B4E">
      <w:pPr>
        <w:shd w:val="clear" w:color="auto" w:fill="FFFFFF"/>
        <w:tabs>
          <w:tab w:val="left" w:leader="dot" w:pos="9274"/>
        </w:tabs>
        <w:spacing w:line="374" w:lineRule="exact"/>
        <w:ind w:left="259"/>
      </w:pPr>
      <w:r>
        <w:rPr>
          <w:rFonts w:eastAsia="Times New Roman"/>
          <w:sz w:val="22"/>
          <w:szCs w:val="22"/>
        </w:rPr>
        <w:t>Часть 2. Источники тепловой энергии</w:t>
      </w:r>
      <w:r>
        <w:rPr>
          <w:rFonts w:eastAsia="Times New Roman"/>
          <w:sz w:val="22"/>
          <w:szCs w:val="22"/>
        </w:rPr>
        <w:tab/>
      </w:r>
      <w:r w:rsidR="00E61DB4">
        <w:rPr>
          <w:rFonts w:eastAsia="Times New Roman"/>
          <w:sz w:val="22"/>
          <w:szCs w:val="22"/>
        </w:rPr>
        <w:t>4</w:t>
      </w:r>
    </w:p>
    <w:p w:rsidR="00131B4E" w:rsidRDefault="00131B4E">
      <w:pPr>
        <w:shd w:val="clear" w:color="auto" w:fill="FFFFFF"/>
        <w:tabs>
          <w:tab w:val="left" w:leader="dot" w:pos="9283"/>
        </w:tabs>
        <w:spacing w:line="374" w:lineRule="exact"/>
        <w:ind w:left="250"/>
      </w:pPr>
      <w:r>
        <w:rPr>
          <w:rFonts w:eastAsia="Times New Roman"/>
          <w:sz w:val="22"/>
          <w:szCs w:val="22"/>
        </w:rPr>
        <w:t>Часть 3. Тепловые сети, сооружения на них и тепловые пункты</w:t>
      </w:r>
      <w:r>
        <w:rPr>
          <w:rFonts w:eastAsia="Times New Roman"/>
          <w:sz w:val="22"/>
          <w:szCs w:val="22"/>
        </w:rPr>
        <w:tab/>
      </w:r>
      <w:r w:rsidR="00E61DB4">
        <w:rPr>
          <w:rFonts w:eastAsia="Times New Roman"/>
          <w:sz w:val="22"/>
          <w:szCs w:val="22"/>
        </w:rPr>
        <w:t>7</w:t>
      </w:r>
    </w:p>
    <w:p w:rsidR="00131B4E" w:rsidRDefault="00131B4E">
      <w:pPr>
        <w:shd w:val="clear" w:color="auto" w:fill="FFFFFF"/>
        <w:tabs>
          <w:tab w:val="left" w:leader="dot" w:pos="9158"/>
        </w:tabs>
        <w:spacing w:line="374" w:lineRule="exact"/>
        <w:ind w:left="250"/>
      </w:pPr>
      <w:r>
        <w:rPr>
          <w:rFonts w:eastAsia="Times New Roman"/>
          <w:sz w:val="22"/>
          <w:szCs w:val="22"/>
        </w:rPr>
        <w:t>Часть 4. Зоны действия источников тепловой энергии</w:t>
      </w:r>
      <w:r>
        <w:rPr>
          <w:rFonts w:eastAsia="Times New Roman"/>
          <w:sz w:val="22"/>
          <w:szCs w:val="22"/>
        </w:rPr>
        <w:tab/>
      </w:r>
      <w:r>
        <w:rPr>
          <w:rFonts w:eastAsia="Times New Roman"/>
          <w:spacing w:val="-14"/>
          <w:sz w:val="22"/>
          <w:szCs w:val="22"/>
        </w:rPr>
        <w:t>12</w:t>
      </w:r>
    </w:p>
    <w:p w:rsidR="00131B4E" w:rsidRDefault="00131B4E">
      <w:pPr>
        <w:shd w:val="clear" w:color="auto" w:fill="FFFFFF"/>
        <w:spacing w:line="374" w:lineRule="exact"/>
        <w:ind w:left="259"/>
      </w:pPr>
      <w:r>
        <w:rPr>
          <w:rFonts w:eastAsia="Times New Roman"/>
          <w:sz w:val="22"/>
          <w:szCs w:val="22"/>
        </w:rPr>
        <w:t xml:space="preserve">Часть 5. Тепловые   нагрузки   потребителей </w:t>
      </w:r>
      <w:r w:rsidR="001C34C2">
        <w:rPr>
          <w:rFonts w:eastAsia="Times New Roman"/>
          <w:sz w:val="22"/>
          <w:szCs w:val="22"/>
        </w:rPr>
        <w:t xml:space="preserve">  тепловой   энергии,   групп </w:t>
      </w:r>
      <w:r>
        <w:rPr>
          <w:rFonts w:eastAsia="Times New Roman"/>
          <w:sz w:val="22"/>
          <w:szCs w:val="22"/>
        </w:rPr>
        <w:t>потребителей</w:t>
      </w:r>
    </w:p>
    <w:p w:rsidR="00131B4E" w:rsidRDefault="00131B4E">
      <w:pPr>
        <w:shd w:val="clear" w:color="auto" w:fill="FFFFFF"/>
        <w:tabs>
          <w:tab w:val="left" w:leader="dot" w:pos="9158"/>
        </w:tabs>
        <w:ind w:left="1219"/>
      </w:pPr>
      <w:r>
        <w:rPr>
          <w:rFonts w:eastAsia="Times New Roman"/>
          <w:sz w:val="22"/>
          <w:szCs w:val="22"/>
        </w:rPr>
        <w:t>тепловой энергии в зонах действия источников тепловой энергии</w:t>
      </w:r>
      <w:r>
        <w:rPr>
          <w:rFonts w:eastAsia="Times New Roman"/>
          <w:sz w:val="22"/>
          <w:szCs w:val="22"/>
        </w:rPr>
        <w:tab/>
      </w:r>
      <w:r>
        <w:rPr>
          <w:rFonts w:eastAsia="Times New Roman"/>
          <w:spacing w:val="-19"/>
          <w:sz w:val="22"/>
          <w:szCs w:val="22"/>
        </w:rPr>
        <w:t>1</w:t>
      </w:r>
      <w:r w:rsidR="00E61DB4">
        <w:rPr>
          <w:rFonts w:eastAsia="Times New Roman"/>
          <w:spacing w:val="-19"/>
          <w:sz w:val="22"/>
          <w:szCs w:val="22"/>
        </w:rPr>
        <w:t>2</w:t>
      </w:r>
    </w:p>
    <w:p w:rsidR="00131B4E" w:rsidRDefault="00131B4E">
      <w:pPr>
        <w:shd w:val="clear" w:color="auto" w:fill="FFFFFF"/>
        <w:spacing w:before="125"/>
        <w:ind w:left="250"/>
      </w:pPr>
      <w:r>
        <w:rPr>
          <w:rFonts w:eastAsia="Times New Roman"/>
          <w:sz w:val="22"/>
          <w:szCs w:val="22"/>
        </w:rPr>
        <w:t>Часть 6. Балансы тепловой мощности и тепловой нагрузки в зонах действия источников</w:t>
      </w:r>
    </w:p>
    <w:p w:rsidR="00131B4E" w:rsidRDefault="002849CE">
      <w:pPr>
        <w:shd w:val="clear" w:color="auto" w:fill="FFFFFF"/>
        <w:tabs>
          <w:tab w:val="left" w:leader="dot" w:pos="9158"/>
        </w:tabs>
        <w:spacing w:line="374" w:lineRule="exact"/>
        <w:ind w:left="1219"/>
      </w:pPr>
      <w:hyperlink w:anchor="bookmark11" w:history="1">
        <w:r w:rsidR="00131B4E">
          <w:rPr>
            <w:rFonts w:eastAsia="Times New Roman"/>
            <w:sz w:val="22"/>
            <w:szCs w:val="22"/>
          </w:rPr>
          <w:t>т</w:t>
        </w:r>
      </w:hyperlink>
      <w:hyperlink w:anchor="bookmark12" w:history="1">
        <w:r w:rsidR="00131B4E">
          <w:rPr>
            <w:rFonts w:eastAsia="Times New Roman"/>
            <w:sz w:val="22"/>
            <w:szCs w:val="22"/>
          </w:rPr>
          <w:t>епл</w:t>
        </w:r>
      </w:hyperlink>
      <w:hyperlink w:anchor="bookmark13" w:history="1">
        <w:r w:rsidR="00131B4E">
          <w:rPr>
            <w:rFonts w:eastAsia="Times New Roman"/>
            <w:sz w:val="22"/>
            <w:szCs w:val="22"/>
          </w:rPr>
          <w:t>овой эн</w:t>
        </w:r>
      </w:hyperlink>
      <w:hyperlink w:anchor="bookmark14" w:history="1">
        <w:r w:rsidR="00131B4E">
          <w:rPr>
            <w:rFonts w:eastAsia="Times New Roman"/>
            <w:sz w:val="22"/>
            <w:szCs w:val="22"/>
          </w:rPr>
          <w:t>ерг</w:t>
        </w:r>
      </w:hyperlink>
      <w:hyperlink w:anchor="bookmark15" w:history="1">
        <w:r w:rsidR="00131B4E">
          <w:rPr>
            <w:rFonts w:eastAsia="Times New Roman"/>
            <w:sz w:val="22"/>
            <w:szCs w:val="22"/>
          </w:rPr>
          <w:t>ии</w:t>
        </w:r>
      </w:hyperlink>
      <w:hyperlink w:anchor="bookmark21" w:history="1">
        <w:r w:rsidR="00131B4E">
          <w:rPr>
            <w:rFonts w:eastAsia="Times New Roman"/>
            <w:sz w:val="22"/>
            <w:szCs w:val="22"/>
          </w:rPr>
          <w:tab/>
        </w:r>
      </w:hyperlink>
      <w:r w:rsidR="00131B4E">
        <w:rPr>
          <w:rFonts w:eastAsia="Times New Roman"/>
          <w:spacing w:val="-19"/>
          <w:sz w:val="22"/>
          <w:szCs w:val="22"/>
        </w:rPr>
        <w:t>1</w:t>
      </w:r>
      <w:r w:rsidR="00E61DB4">
        <w:rPr>
          <w:rFonts w:eastAsia="Times New Roman"/>
          <w:spacing w:val="-19"/>
          <w:sz w:val="22"/>
          <w:szCs w:val="22"/>
        </w:rPr>
        <w:t>3</w:t>
      </w:r>
    </w:p>
    <w:p w:rsidR="00131B4E" w:rsidRDefault="002849CE">
      <w:pPr>
        <w:shd w:val="clear" w:color="auto" w:fill="FFFFFF"/>
        <w:tabs>
          <w:tab w:val="left" w:leader="dot" w:pos="9158"/>
        </w:tabs>
        <w:spacing w:line="374" w:lineRule="exact"/>
        <w:ind w:left="240"/>
      </w:pPr>
      <w:hyperlink w:anchor="bookmark10" w:history="1">
        <w:r w:rsidR="00131B4E">
          <w:rPr>
            <w:rFonts w:eastAsia="Times New Roman"/>
            <w:sz w:val="22"/>
            <w:szCs w:val="22"/>
          </w:rPr>
          <w:t>Част</w:t>
        </w:r>
      </w:hyperlink>
      <w:hyperlink w:anchor="bookmark11" w:history="1">
        <w:r w:rsidR="00131B4E">
          <w:rPr>
            <w:rFonts w:eastAsia="Times New Roman"/>
            <w:sz w:val="22"/>
            <w:szCs w:val="22"/>
          </w:rPr>
          <w:t>ь 7.</w:t>
        </w:r>
      </w:hyperlink>
      <w:r w:rsidR="00131B4E">
        <w:rPr>
          <w:rFonts w:eastAsia="Times New Roman"/>
          <w:sz w:val="22"/>
          <w:szCs w:val="22"/>
        </w:rPr>
        <w:t xml:space="preserve"> Балансы теплоносите</w:t>
      </w:r>
      <w:hyperlink w:anchor="bookmark16" w:history="1">
        <w:r w:rsidR="00131B4E">
          <w:rPr>
            <w:rFonts w:eastAsia="Times New Roman"/>
            <w:sz w:val="22"/>
            <w:szCs w:val="22"/>
          </w:rPr>
          <w:t>ля</w:t>
        </w:r>
      </w:hyperlink>
      <w:hyperlink w:anchor="bookmark22" w:history="1">
        <w:r w:rsidR="00131B4E">
          <w:rPr>
            <w:rFonts w:eastAsia="Times New Roman"/>
            <w:sz w:val="22"/>
            <w:szCs w:val="22"/>
          </w:rPr>
          <w:tab/>
        </w:r>
      </w:hyperlink>
      <w:r w:rsidR="00131B4E">
        <w:rPr>
          <w:rFonts w:eastAsia="Times New Roman"/>
          <w:spacing w:val="-14"/>
          <w:sz w:val="22"/>
          <w:szCs w:val="22"/>
        </w:rPr>
        <w:t>1</w:t>
      </w:r>
      <w:r w:rsidR="00E61DB4">
        <w:rPr>
          <w:rFonts w:eastAsia="Times New Roman"/>
          <w:spacing w:val="-14"/>
          <w:sz w:val="22"/>
          <w:szCs w:val="22"/>
        </w:rPr>
        <w:t>4</w:t>
      </w:r>
    </w:p>
    <w:p w:rsidR="00131B4E" w:rsidRDefault="00131B4E">
      <w:pPr>
        <w:shd w:val="clear" w:color="auto" w:fill="FFFFFF"/>
        <w:spacing w:line="374" w:lineRule="exact"/>
        <w:ind w:left="240"/>
      </w:pPr>
      <w:r>
        <w:rPr>
          <w:rFonts w:eastAsia="Times New Roman"/>
          <w:sz w:val="22"/>
          <w:szCs w:val="22"/>
        </w:rPr>
        <w:t>Часть 8. Топливные  балансы  ис</w:t>
      </w:r>
      <w:hyperlink w:anchor="bookmark16" w:history="1">
        <w:r>
          <w:rPr>
            <w:rFonts w:eastAsia="Times New Roman"/>
            <w:sz w:val="22"/>
            <w:szCs w:val="22"/>
          </w:rPr>
          <w:t>точ</w:t>
        </w:r>
      </w:hyperlink>
      <w:hyperlink w:anchor="bookmark17" w:history="1">
        <w:r>
          <w:rPr>
            <w:rFonts w:eastAsia="Times New Roman"/>
            <w:sz w:val="22"/>
            <w:szCs w:val="22"/>
          </w:rPr>
          <w:t>ников</w:t>
        </w:r>
      </w:hyperlink>
      <w:hyperlink w:anchor="bookmark18" w:history="1">
        <w:r>
          <w:rPr>
            <w:rFonts w:eastAsia="Times New Roman"/>
            <w:sz w:val="22"/>
            <w:szCs w:val="22"/>
          </w:rPr>
          <w:t xml:space="preserve"> теп</w:t>
        </w:r>
      </w:hyperlink>
      <w:hyperlink w:anchor="bookmark19" w:history="1">
        <w:r>
          <w:rPr>
            <w:rFonts w:eastAsia="Times New Roman"/>
            <w:sz w:val="22"/>
            <w:szCs w:val="22"/>
          </w:rPr>
          <w:t>лов</w:t>
        </w:r>
      </w:hyperlink>
      <w:hyperlink w:anchor="bookmark20" w:history="1">
        <w:r>
          <w:rPr>
            <w:rFonts w:eastAsia="Times New Roman"/>
            <w:sz w:val="22"/>
            <w:szCs w:val="22"/>
          </w:rPr>
          <w:t>ой э</w:t>
        </w:r>
      </w:hyperlink>
      <w:r>
        <w:rPr>
          <w:rFonts w:eastAsia="Times New Roman"/>
          <w:sz w:val="22"/>
          <w:szCs w:val="22"/>
        </w:rPr>
        <w:t xml:space="preserve">нергии </w:t>
      </w:r>
      <w:hyperlink w:anchor="bookmark23" w:history="1">
        <w:r>
          <w:rPr>
            <w:rFonts w:eastAsia="Times New Roman"/>
            <w:sz w:val="22"/>
            <w:szCs w:val="22"/>
          </w:rPr>
          <w:t xml:space="preserve"> и  </w:t>
        </w:r>
      </w:hyperlink>
      <w:hyperlink w:anchor="bookmark24" w:history="1">
        <w:r>
          <w:rPr>
            <w:rFonts w:eastAsia="Times New Roman"/>
            <w:sz w:val="22"/>
            <w:szCs w:val="22"/>
          </w:rPr>
          <w:t>сист</w:t>
        </w:r>
      </w:hyperlink>
      <w:r>
        <w:rPr>
          <w:rFonts w:eastAsia="Times New Roman"/>
          <w:sz w:val="22"/>
          <w:szCs w:val="22"/>
        </w:rPr>
        <w:t>ема  обеспечения</w:t>
      </w:r>
    </w:p>
    <w:p w:rsidR="00131B4E" w:rsidRDefault="00131B4E">
      <w:pPr>
        <w:shd w:val="clear" w:color="auto" w:fill="FFFFFF"/>
        <w:tabs>
          <w:tab w:val="left" w:leader="dot" w:pos="9149"/>
        </w:tabs>
        <w:spacing w:line="374" w:lineRule="exact"/>
        <w:ind w:left="1210"/>
      </w:pPr>
      <w:r>
        <w:rPr>
          <w:rFonts w:eastAsia="Times New Roman"/>
          <w:sz w:val="22"/>
          <w:szCs w:val="22"/>
        </w:rPr>
        <w:t>топливом</w:t>
      </w:r>
      <w:r>
        <w:rPr>
          <w:rFonts w:eastAsia="Times New Roman"/>
          <w:sz w:val="22"/>
          <w:szCs w:val="22"/>
        </w:rPr>
        <w:tab/>
      </w:r>
      <w:r>
        <w:rPr>
          <w:rFonts w:eastAsia="Times New Roman"/>
          <w:spacing w:val="-19"/>
          <w:sz w:val="22"/>
          <w:szCs w:val="22"/>
        </w:rPr>
        <w:t>1</w:t>
      </w:r>
      <w:r w:rsidR="00E61DB4">
        <w:rPr>
          <w:rFonts w:eastAsia="Times New Roman"/>
          <w:spacing w:val="-19"/>
          <w:sz w:val="22"/>
          <w:szCs w:val="22"/>
        </w:rPr>
        <w:t>5</w:t>
      </w:r>
    </w:p>
    <w:p w:rsidR="00131B4E" w:rsidRDefault="00131B4E">
      <w:pPr>
        <w:shd w:val="clear" w:color="auto" w:fill="FFFFFF"/>
        <w:tabs>
          <w:tab w:val="left" w:leader="dot" w:pos="9149"/>
        </w:tabs>
        <w:spacing w:line="374" w:lineRule="exact"/>
        <w:ind w:left="240"/>
      </w:pPr>
      <w:r>
        <w:rPr>
          <w:rFonts w:eastAsia="Times New Roman"/>
          <w:sz w:val="22"/>
          <w:szCs w:val="22"/>
        </w:rPr>
        <w:t>Часть 9. Надежность теплоснабжения</w:t>
      </w:r>
      <w:r>
        <w:rPr>
          <w:rFonts w:eastAsia="Times New Roman"/>
          <w:sz w:val="22"/>
          <w:szCs w:val="22"/>
        </w:rPr>
        <w:tab/>
      </w:r>
      <w:r>
        <w:rPr>
          <w:rFonts w:eastAsia="Times New Roman"/>
          <w:spacing w:val="-14"/>
          <w:sz w:val="22"/>
          <w:szCs w:val="22"/>
        </w:rPr>
        <w:t>1</w:t>
      </w:r>
      <w:r w:rsidR="00E61DB4">
        <w:rPr>
          <w:rFonts w:eastAsia="Times New Roman"/>
          <w:spacing w:val="-14"/>
          <w:sz w:val="22"/>
          <w:szCs w:val="22"/>
        </w:rPr>
        <w:t>6</w:t>
      </w:r>
    </w:p>
    <w:p w:rsidR="00131B4E" w:rsidRDefault="00131B4E" w:rsidP="00F87177">
      <w:pPr>
        <w:shd w:val="clear" w:color="auto" w:fill="FFFFFF"/>
        <w:spacing w:line="374" w:lineRule="exact"/>
        <w:ind w:left="240"/>
      </w:pPr>
      <w:r>
        <w:rPr>
          <w:rFonts w:eastAsia="Times New Roman"/>
          <w:sz w:val="22"/>
          <w:szCs w:val="22"/>
        </w:rPr>
        <w:t>Ча</w:t>
      </w:r>
      <w:r w:rsidR="00F87177">
        <w:rPr>
          <w:rFonts w:eastAsia="Times New Roman"/>
          <w:sz w:val="22"/>
          <w:szCs w:val="22"/>
        </w:rPr>
        <w:t>сть 10. Технико-экономические показатели</w:t>
      </w:r>
      <w:r>
        <w:rPr>
          <w:rFonts w:eastAsia="Times New Roman"/>
          <w:sz w:val="22"/>
          <w:szCs w:val="22"/>
        </w:rPr>
        <w:t xml:space="preserve"> </w:t>
      </w:r>
      <w:r w:rsidR="00F87177">
        <w:rPr>
          <w:rFonts w:eastAsia="Times New Roman"/>
          <w:sz w:val="22"/>
          <w:szCs w:val="22"/>
        </w:rPr>
        <w:t>теплоснабжающих и</w:t>
      </w:r>
      <w:r>
        <w:rPr>
          <w:rFonts w:eastAsia="Times New Roman"/>
          <w:sz w:val="22"/>
          <w:szCs w:val="22"/>
        </w:rPr>
        <w:t xml:space="preserve"> </w:t>
      </w:r>
      <w:r w:rsidR="00F87177">
        <w:rPr>
          <w:rFonts w:eastAsia="Times New Roman"/>
          <w:sz w:val="22"/>
          <w:szCs w:val="22"/>
        </w:rPr>
        <w:t xml:space="preserve">тепло сетевых </w:t>
      </w:r>
      <w:r>
        <w:rPr>
          <w:rFonts w:eastAsia="Times New Roman"/>
          <w:sz w:val="22"/>
          <w:szCs w:val="22"/>
        </w:rPr>
        <w:t>организаций</w:t>
      </w:r>
      <w:r w:rsidR="00F87177">
        <w:rPr>
          <w:rFonts w:eastAsia="Times New Roman"/>
          <w:sz w:val="22"/>
          <w:szCs w:val="22"/>
        </w:rPr>
        <w:t xml:space="preserve"> </w:t>
      </w:r>
      <w:r w:rsidR="00E61DB4">
        <w:rPr>
          <w:rFonts w:eastAsia="Times New Roman"/>
          <w:spacing w:val="-24"/>
          <w:sz w:val="22"/>
          <w:szCs w:val="22"/>
        </w:rPr>
        <w:t>19</w:t>
      </w:r>
    </w:p>
    <w:p w:rsidR="00131B4E" w:rsidRDefault="00131B4E">
      <w:pPr>
        <w:shd w:val="clear" w:color="auto" w:fill="FFFFFF"/>
        <w:tabs>
          <w:tab w:val="left" w:leader="dot" w:pos="9149"/>
        </w:tabs>
        <w:spacing w:line="374" w:lineRule="exact"/>
        <w:ind w:left="230"/>
      </w:pPr>
      <w:r>
        <w:rPr>
          <w:rFonts w:eastAsia="Times New Roman"/>
          <w:sz w:val="22"/>
          <w:szCs w:val="22"/>
        </w:rPr>
        <w:t>Часть 11. Цены (тарифы) в сфере теплоснабжения</w:t>
      </w:r>
      <w:r>
        <w:rPr>
          <w:rFonts w:eastAsia="Times New Roman"/>
          <w:sz w:val="22"/>
          <w:szCs w:val="22"/>
        </w:rPr>
        <w:tab/>
        <w:t>2</w:t>
      </w:r>
      <w:r w:rsidR="00E61DB4">
        <w:rPr>
          <w:rFonts w:eastAsia="Times New Roman"/>
          <w:sz w:val="22"/>
          <w:szCs w:val="22"/>
        </w:rPr>
        <w:t>0</w:t>
      </w:r>
    </w:p>
    <w:p w:rsidR="00131B4E" w:rsidRDefault="00131B4E">
      <w:pPr>
        <w:shd w:val="clear" w:color="auto" w:fill="FFFFFF"/>
        <w:spacing w:line="374" w:lineRule="exact"/>
        <w:ind w:left="240"/>
      </w:pPr>
      <w:r>
        <w:rPr>
          <w:rFonts w:eastAsia="Times New Roman"/>
          <w:sz w:val="22"/>
          <w:szCs w:val="22"/>
        </w:rPr>
        <w:t>Часть 12. Описание существующих технических и технологических проблем в системах</w:t>
      </w:r>
    </w:p>
    <w:p w:rsidR="00131B4E" w:rsidRDefault="00131B4E">
      <w:pPr>
        <w:shd w:val="clear" w:color="auto" w:fill="FFFFFF"/>
        <w:tabs>
          <w:tab w:val="left" w:leader="dot" w:pos="9139"/>
        </w:tabs>
        <w:spacing w:line="374" w:lineRule="exact"/>
        <w:ind w:left="1200"/>
      </w:pPr>
      <w:r>
        <w:rPr>
          <w:rFonts w:eastAsia="Times New Roman"/>
          <w:sz w:val="22"/>
          <w:szCs w:val="22"/>
        </w:rPr>
        <w:t>теплоснабжения поселения, городского округа</w:t>
      </w:r>
      <w:r>
        <w:rPr>
          <w:rFonts w:eastAsia="Times New Roman"/>
          <w:sz w:val="22"/>
          <w:szCs w:val="22"/>
        </w:rPr>
        <w:tab/>
      </w:r>
      <w:r>
        <w:rPr>
          <w:rFonts w:eastAsia="Times New Roman"/>
          <w:spacing w:val="-9"/>
          <w:sz w:val="22"/>
          <w:szCs w:val="22"/>
        </w:rPr>
        <w:t>2</w:t>
      </w:r>
      <w:r w:rsidR="00E61DB4">
        <w:rPr>
          <w:rFonts w:eastAsia="Times New Roman"/>
          <w:spacing w:val="-9"/>
          <w:sz w:val="22"/>
          <w:szCs w:val="22"/>
        </w:rPr>
        <w:t>1</w:t>
      </w:r>
    </w:p>
    <w:p w:rsidR="00131B4E" w:rsidRDefault="002849CE">
      <w:pPr>
        <w:shd w:val="clear" w:color="auto" w:fill="FFFFFF"/>
        <w:tabs>
          <w:tab w:val="left" w:leader="dot" w:pos="9139"/>
        </w:tabs>
        <w:spacing w:line="374" w:lineRule="exact"/>
        <w:ind w:left="10"/>
      </w:pPr>
      <w:hyperlink w:anchor="bookmark9" w:history="1">
        <w:r w:rsidR="00131B4E">
          <w:rPr>
            <w:rFonts w:eastAsia="Times New Roman"/>
            <w:sz w:val="22"/>
            <w:szCs w:val="22"/>
          </w:rPr>
          <w:t>Но</w:t>
        </w:r>
      </w:hyperlink>
      <w:r w:rsidR="00131B4E">
        <w:rPr>
          <w:rFonts w:eastAsia="Times New Roman"/>
          <w:sz w:val="22"/>
          <w:szCs w:val="22"/>
        </w:rPr>
        <w:t>рмативно-техническая (ссылочная) литература</w:t>
      </w:r>
      <w:r w:rsidR="00131B4E">
        <w:rPr>
          <w:rFonts w:eastAsia="Times New Roman"/>
          <w:sz w:val="22"/>
          <w:szCs w:val="22"/>
        </w:rPr>
        <w:tab/>
      </w:r>
      <w:r w:rsidR="00E61DB4">
        <w:rPr>
          <w:rFonts w:eastAsia="Times New Roman"/>
          <w:spacing w:val="-9"/>
          <w:sz w:val="22"/>
          <w:szCs w:val="22"/>
        </w:rPr>
        <w:t>22</w:t>
      </w:r>
    </w:p>
    <w:p w:rsidR="00131B4E" w:rsidRDefault="00131B4E">
      <w:pPr>
        <w:shd w:val="clear" w:color="auto" w:fill="FFFFFF"/>
        <w:tabs>
          <w:tab w:val="left" w:leader="dot" w:pos="9139"/>
        </w:tabs>
        <w:spacing w:line="374" w:lineRule="exact"/>
        <w:ind w:left="10"/>
      </w:pPr>
      <w:r>
        <w:rPr>
          <w:rFonts w:eastAsia="Times New Roman"/>
          <w:sz w:val="22"/>
          <w:szCs w:val="22"/>
        </w:rPr>
        <w:t>Приложение А. Техническое задание</w:t>
      </w:r>
      <w:r>
        <w:rPr>
          <w:rFonts w:eastAsia="Times New Roman"/>
          <w:sz w:val="22"/>
          <w:szCs w:val="22"/>
        </w:rPr>
        <w:tab/>
      </w:r>
      <w:r>
        <w:rPr>
          <w:rFonts w:eastAsia="Times New Roman"/>
          <w:spacing w:val="-4"/>
          <w:sz w:val="22"/>
          <w:szCs w:val="22"/>
        </w:rPr>
        <w:t>2</w:t>
      </w:r>
      <w:r w:rsidR="00E61DB4">
        <w:rPr>
          <w:rFonts w:eastAsia="Times New Roman"/>
          <w:spacing w:val="-4"/>
          <w:sz w:val="22"/>
          <w:szCs w:val="22"/>
        </w:rPr>
        <w:t>3</w:t>
      </w:r>
    </w:p>
    <w:p w:rsidR="00131B4E" w:rsidRDefault="00131B4E">
      <w:pPr>
        <w:shd w:val="clear" w:color="auto" w:fill="FFFFFF"/>
        <w:spacing w:line="374" w:lineRule="exact"/>
      </w:pPr>
      <w:r>
        <w:rPr>
          <w:rFonts w:eastAsia="Times New Roman"/>
          <w:sz w:val="22"/>
          <w:szCs w:val="22"/>
        </w:rPr>
        <w:t>Приложение Б. Схема расположения существующих источников тепловой энергии и зоны</w:t>
      </w:r>
    </w:p>
    <w:p w:rsidR="00131B4E" w:rsidRDefault="00131B4E">
      <w:pPr>
        <w:shd w:val="clear" w:color="auto" w:fill="FFFFFF"/>
        <w:tabs>
          <w:tab w:val="left" w:leader="dot" w:pos="9139"/>
        </w:tabs>
        <w:ind w:left="1094"/>
      </w:pPr>
      <w:r>
        <w:rPr>
          <w:rFonts w:eastAsia="Times New Roman"/>
          <w:sz w:val="22"/>
          <w:szCs w:val="22"/>
        </w:rPr>
        <w:t>их действия</w:t>
      </w:r>
      <w:r>
        <w:rPr>
          <w:rFonts w:eastAsia="Times New Roman"/>
          <w:sz w:val="22"/>
          <w:szCs w:val="22"/>
        </w:rPr>
        <w:tab/>
      </w:r>
      <w:r>
        <w:rPr>
          <w:rFonts w:eastAsia="Times New Roman"/>
          <w:spacing w:val="-4"/>
          <w:sz w:val="22"/>
          <w:szCs w:val="22"/>
        </w:rPr>
        <w:t>2</w:t>
      </w:r>
      <w:r w:rsidR="00E61DB4">
        <w:rPr>
          <w:rFonts w:eastAsia="Times New Roman"/>
          <w:spacing w:val="-4"/>
          <w:sz w:val="22"/>
          <w:szCs w:val="22"/>
        </w:rPr>
        <w:t>5</w:t>
      </w:r>
    </w:p>
    <w:p w:rsidR="00131B4E" w:rsidRDefault="00131B4E">
      <w:pPr>
        <w:shd w:val="clear" w:color="auto" w:fill="FFFFFF"/>
        <w:spacing w:before="125"/>
        <w:ind w:left="10"/>
      </w:pPr>
      <w:r>
        <w:rPr>
          <w:rFonts w:eastAsia="Times New Roman"/>
          <w:sz w:val="22"/>
          <w:szCs w:val="22"/>
        </w:rPr>
        <w:t>Приложение В. Схема административного деления с. Рыбное с указанием расчетных</w:t>
      </w:r>
    </w:p>
    <w:p w:rsidR="00131B4E" w:rsidRDefault="00131B4E">
      <w:pPr>
        <w:shd w:val="clear" w:color="auto" w:fill="FFFFFF"/>
        <w:tabs>
          <w:tab w:val="left" w:leader="dot" w:pos="9139"/>
        </w:tabs>
        <w:spacing w:line="374" w:lineRule="exact"/>
        <w:ind w:left="1085"/>
      </w:pPr>
      <w:r>
        <w:rPr>
          <w:rFonts w:eastAsia="Times New Roman"/>
          <w:sz w:val="22"/>
          <w:szCs w:val="22"/>
        </w:rPr>
        <w:t>элементов территориального деления (кадастровых кварталов)</w:t>
      </w:r>
      <w:r>
        <w:rPr>
          <w:rFonts w:eastAsia="Times New Roman"/>
          <w:sz w:val="22"/>
          <w:szCs w:val="22"/>
        </w:rPr>
        <w:tab/>
      </w:r>
      <w:r>
        <w:rPr>
          <w:rFonts w:eastAsia="Times New Roman"/>
          <w:spacing w:val="-4"/>
          <w:sz w:val="22"/>
          <w:szCs w:val="22"/>
        </w:rPr>
        <w:t>2</w:t>
      </w:r>
      <w:r w:rsidR="00E61DB4">
        <w:rPr>
          <w:rFonts w:eastAsia="Times New Roman"/>
          <w:spacing w:val="-4"/>
          <w:sz w:val="22"/>
          <w:szCs w:val="22"/>
        </w:rPr>
        <w:t>6</w:t>
      </w:r>
    </w:p>
    <w:p w:rsidR="00131B4E" w:rsidRDefault="00131B4E">
      <w:pPr>
        <w:shd w:val="clear" w:color="auto" w:fill="FFFFFF"/>
        <w:tabs>
          <w:tab w:val="left" w:leader="dot" w:pos="9139"/>
        </w:tabs>
        <w:spacing w:line="374" w:lineRule="exact"/>
      </w:pPr>
      <w:r>
        <w:rPr>
          <w:rFonts w:eastAsia="Times New Roman"/>
          <w:sz w:val="22"/>
          <w:szCs w:val="22"/>
        </w:rPr>
        <w:t>Приложение Д. Схема системы тепловой сети от котельной «Жилфонд»</w:t>
      </w:r>
      <w:r>
        <w:rPr>
          <w:rFonts w:eastAsia="Times New Roman"/>
          <w:sz w:val="22"/>
          <w:szCs w:val="22"/>
        </w:rPr>
        <w:tab/>
      </w:r>
      <w:r w:rsidR="00E61DB4">
        <w:rPr>
          <w:rFonts w:eastAsia="Times New Roman"/>
          <w:spacing w:val="-9"/>
          <w:sz w:val="22"/>
          <w:szCs w:val="22"/>
        </w:rPr>
        <w:t>27</w:t>
      </w:r>
    </w:p>
    <w:p w:rsidR="00131B4E" w:rsidRDefault="00131B4E">
      <w:pPr>
        <w:shd w:val="clear" w:color="auto" w:fill="FFFFFF"/>
        <w:tabs>
          <w:tab w:val="left" w:leader="dot" w:pos="9130"/>
        </w:tabs>
        <w:spacing w:line="374" w:lineRule="exact"/>
      </w:pPr>
      <w:r>
        <w:rPr>
          <w:rFonts w:eastAsia="Times New Roman"/>
          <w:sz w:val="22"/>
          <w:szCs w:val="22"/>
        </w:rPr>
        <w:t xml:space="preserve">Приложение </w:t>
      </w:r>
      <w:r w:rsidR="00E61DB4">
        <w:rPr>
          <w:rFonts w:eastAsia="Times New Roman"/>
          <w:sz w:val="22"/>
          <w:szCs w:val="22"/>
        </w:rPr>
        <w:t>З</w:t>
      </w:r>
      <w:r>
        <w:rPr>
          <w:rFonts w:eastAsia="Times New Roman"/>
          <w:sz w:val="22"/>
          <w:szCs w:val="22"/>
        </w:rPr>
        <w:t>. Схема системы тепловой сети от котельной «Школа»</w:t>
      </w:r>
      <w:r>
        <w:rPr>
          <w:rFonts w:eastAsia="Times New Roman"/>
          <w:sz w:val="22"/>
          <w:szCs w:val="22"/>
        </w:rPr>
        <w:tab/>
      </w:r>
      <w:r w:rsidR="00E61DB4">
        <w:rPr>
          <w:rFonts w:eastAsia="Times New Roman"/>
          <w:spacing w:val="-4"/>
          <w:sz w:val="22"/>
          <w:szCs w:val="22"/>
        </w:rPr>
        <w:t>28</w:t>
      </w:r>
    </w:p>
    <w:p w:rsidR="00131B4E" w:rsidRDefault="00131B4E">
      <w:pPr>
        <w:shd w:val="clear" w:color="auto" w:fill="FFFFFF"/>
        <w:tabs>
          <w:tab w:val="left" w:leader="dot" w:pos="9130"/>
        </w:tabs>
        <w:spacing w:line="374" w:lineRule="exact"/>
      </w:pPr>
      <w:r>
        <w:rPr>
          <w:rFonts w:eastAsia="Times New Roman"/>
          <w:sz w:val="22"/>
          <w:szCs w:val="22"/>
        </w:rPr>
        <w:t xml:space="preserve">Приложение </w:t>
      </w:r>
      <w:r w:rsidR="00E61DB4">
        <w:rPr>
          <w:rFonts w:eastAsia="Times New Roman"/>
          <w:sz w:val="22"/>
          <w:szCs w:val="22"/>
        </w:rPr>
        <w:t>Е</w:t>
      </w:r>
      <w:r>
        <w:rPr>
          <w:rFonts w:eastAsia="Times New Roman"/>
          <w:sz w:val="22"/>
          <w:szCs w:val="22"/>
        </w:rPr>
        <w:t>. Принципиальная схема котельной «Жилфонд»</w:t>
      </w:r>
      <w:r>
        <w:rPr>
          <w:rFonts w:eastAsia="Times New Roman"/>
          <w:sz w:val="22"/>
          <w:szCs w:val="22"/>
        </w:rPr>
        <w:tab/>
      </w:r>
      <w:r w:rsidR="00E61DB4">
        <w:rPr>
          <w:rFonts w:eastAsia="Times New Roman"/>
          <w:spacing w:val="-9"/>
          <w:sz w:val="22"/>
          <w:szCs w:val="22"/>
        </w:rPr>
        <w:t>29</w:t>
      </w:r>
    </w:p>
    <w:p w:rsidR="00131B4E" w:rsidRDefault="00131B4E">
      <w:pPr>
        <w:shd w:val="clear" w:color="auto" w:fill="FFFFFF"/>
        <w:tabs>
          <w:tab w:val="left" w:leader="dot" w:pos="9130"/>
        </w:tabs>
        <w:spacing w:line="374" w:lineRule="exact"/>
      </w:pPr>
      <w:r>
        <w:rPr>
          <w:rFonts w:eastAsia="Times New Roman"/>
          <w:sz w:val="22"/>
          <w:szCs w:val="22"/>
        </w:rPr>
        <w:t xml:space="preserve">Приложение </w:t>
      </w:r>
      <w:r w:rsidR="00E61DB4">
        <w:rPr>
          <w:rFonts w:eastAsia="Times New Roman"/>
          <w:sz w:val="22"/>
          <w:szCs w:val="22"/>
        </w:rPr>
        <w:t>Ж</w:t>
      </w:r>
      <w:r>
        <w:rPr>
          <w:rFonts w:eastAsia="Times New Roman"/>
          <w:sz w:val="22"/>
          <w:szCs w:val="22"/>
        </w:rPr>
        <w:t>. Принципиальная схема котельной «Школа»</w:t>
      </w:r>
      <w:r>
        <w:rPr>
          <w:rFonts w:eastAsia="Times New Roman"/>
          <w:sz w:val="22"/>
          <w:szCs w:val="22"/>
        </w:rPr>
        <w:tab/>
      </w:r>
      <w:r>
        <w:rPr>
          <w:rFonts w:eastAsia="Times New Roman"/>
          <w:spacing w:val="-9"/>
          <w:sz w:val="22"/>
          <w:szCs w:val="22"/>
        </w:rPr>
        <w:t>3</w:t>
      </w:r>
      <w:r w:rsidR="00E61DB4">
        <w:rPr>
          <w:rFonts w:eastAsia="Times New Roman"/>
          <w:spacing w:val="-9"/>
          <w:sz w:val="22"/>
          <w:szCs w:val="22"/>
        </w:rPr>
        <w:t>0</w:t>
      </w:r>
    </w:p>
    <w:p w:rsidR="00EE33EC" w:rsidRDefault="00131B4E" w:rsidP="00EE33EC">
      <w:pPr>
        <w:shd w:val="clear" w:color="auto" w:fill="FFFFFF"/>
        <w:spacing w:line="374" w:lineRule="exact"/>
        <w:ind w:right="-42"/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 xml:space="preserve">Приложение </w:t>
      </w:r>
      <w:r w:rsidR="00E61DB4">
        <w:rPr>
          <w:rFonts w:eastAsia="Times New Roman"/>
          <w:sz w:val="22"/>
          <w:szCs w:val="22"/>
        </w:rPr>
        <w:t>З</w:t>
      </w:r>
      <w:r>
        <w:rPr>
          <w:rFonts w:eastAsia="Times New Roman"/>
          <w:sz w:val="22"/>
          <w:szCs w:val="22"/>
        </w:rPr>
        <w:t>. Письмо о нал</w:t>
      </w:r>
      <w:r w:rsidR="00EE33EC">
        <w:rPr>
          <w:rFonts w:eastAsia="Times New Roman"/>
          <w:sz w:val="22"/>
          <w:szCs w:val="22"/>
        </w:rPr>
        <w:t>ичии бесхозяйных тепловых сетях…………………………………….</w:t>
      </w:r>
      <w:r w:rsidR="00E61DB4" w:rsidRPr="00EE33EC">
        <w:rPr>
          <w:rFonts w:eastAsia="Times New Roman"/>
          <w:sz w:val="22"/>
          <w:szCs w:val="22"/>
        </w:rPr>
        <w:t>32</w:t>
      </w:r>
      <w:r w:rsidR="00E61DB4" w:rsidRPr="00E61DB4">
        <w:rPr>
          <w:rFonts w:eastAsia="Times New Roman"/>
          <w:sz w:val="22"/>
          <w:szCs w:val="22"/>
        </w:rPr>
        <w:t xml:space="preserve"> </w:t>
      </w:r>
    </w:p>
    <w:p w:rsidR="00E61DB4" w:rsidRPr="00B56E6B" w:rsidRDefault="00E61DB4" w:rsidP="00EE33EC">
      <w:pPr>
        <w:shd w:val="clear" w:color="auto" w:fill="FFFFFF"/>
        <w:tabs>
          <w:tab w:val="left" w:leader="dot" w:pos="9130"/>
        </w:tabs>
        <w:spacing w:line="374" w:lineRule="exact"/>
        <w:ind w:right="242"/>
        <w:jc w:val="both"/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 xml:space="preserve">Приложение И. </w:t>
      </w:r>
      <w:hyperlink r:id="rId6" w:history="1">
        <w:r w:rsidR="00EE33EC" w:rsidRPr="00EE33EC">
          <w:rPr>
            <w:rFonts w:eastAsia="Times New Roman"/>
            <w:sz w:val="22"/>
            <w:szCs w:val="22"/>
          </w:rPr>
          <w:t>Приказ министерства тарифной политики Красноярского края от 31 марта 2022 г. N 16-П "Об установлении тарифов на тепловую энергию, поставляемую потребителям обществом с ограниченной ответственностью "Стимул" (г.Красноярск, ИНН 2461034492)" (с изменениями и дополнениями)</w:t>
        </w:r>
      </w:hyperlink>
      <w:r w:rsidR="00EE33EC">
        <w:rPr>
          <w:rFonts w:eastAsia="Times New Roman"/>
          <w:sz w:val="22"/>
          <w:szCs w:val="22"/>
        </w:rPr>
        <w:t>………………………………………………………………………………………….</w:t>
      </w:r>
      <w:r w:rsidRPr="00B56E6B">
        <w:rPr>
          <w:rFonts w:eastAsia="Times New Roman"/>
          <w:sz w:val="22"/>
          <w:szCs w:val="22"/>
        </w:rPr>
        <w:t>3</w:t>
      </w:r>
      <w:r>
        <w:rPr>
          <w:rFonts w:eastAsia="Times New Roman"/>
          <w:sz w:val="22"/>
          <w:szCs w:val="22"/>
        </w:rPr>
        <w:t>3</w:t>
      </w:r>
    </w:p>
    <w:p w:rsidR="00131B4E" w:rsidRDefault="00131B4E">
      <w:pPr>
        <w:shd w:val="clear" w:color="auto" w:fill="FFFFFF"/>
        <w:tabs>
          <w:tab w:val="left" w:leader="dot" w:pos="9130"/>
        </w:tabs>
        <w:spacing w:line="374" w:lineRule="exact"/>
      </w:pPr>
    </w:p>
    <w:p w:rsidR="00131B4E" w:rsidRDefault="00131B4E">
      <w:pPr>
        <w:shd w:val="clear" w:color="auto" w:fill="FFFFFF"/>
        <w:tabs>
          <w:tab w:val="left" w:leader="dot" w:pos="9130"/>
        </w:tabs>
        <w:spacing w:line="374" w:lineRule="exact"/>
        <w:sectPr w:rsidR="00131B4E">
          <w:pgSz w:w="11909" w:h="16834"/>
          <w:pgMar w:top="948" w:right="1021" w:bottom="360" w:left="1432" w:header="720" w:footer="720" w:gutter="0"/>
          <w:cols w:space="60"/>
          <w:noEndnote/>
        </w:sectPr>
      </w:pPr>
    </w:p>
    <w:p w:rsidR="00131B4E" w:rsidRPr="00EA2FAF" w:rsidRDefault="00131B4E">
      <w:pPr>
        <w:shd w:val="clear" w:color="auto" w:fill="FFFFFF"/>
        <w:ind w:left="5021"/>
        <w:rPr>
          <w:sz w:val="24"/>
          <w:szCs w:val="24"/>
        </w:rPr>
      </w:pPr>
      <w:r w:rsidRPr="00EA2FAF">
        <w:rPr>
          <w:rFonts w:eastAsia="Times New Roman"/>
          <w:sz w:val="24"/>
          <w:szCs w:val="24"/>
        </w:rPr>
        <w:lastRenderedPageBreak/>
        <w:t>ВВЕДЕНИЕ</w:t>
      </w:r>
    </w:p>
    <w:p w:rsidR="00131B4E" w:rsidRPr="00EA2FAF" w:rsidRDefault="00131B4E">
      <w:pPr>
        <w:shd w:val="clear" w:color="auto" w:fill="FFFFFF"/>
        <w:spacing w:before="346" w:line="259" w:lineRule="exact"/>
        <w:ind w:left="1056" w:firstLine="682"/>
        <w:rPr>
          <w:sz w:val="24"/>
          <w:szCs w:val="24"/>
        </w:rPr>
      </w:pPr>
      <w:r w:rsidRPr="00EA2FAF">
        <w:rPr>
          <w:rFonts w:eastAsia="Times New Roman"/>
          <w:sz w:val="24"/>
          <w:szCs w:val="24"/>
        </w:rPr>
        <w:t>Схема теплоснабжения разработана на основании зад</w:t>
      </w:r>
      <w:r w:rsidR="00EA2FAF" w:rsidRPr="00EA2FAF">
        <w:rPr>
          <w:rFonts w:eastAsia="Times New Roman"/>
          <w:sz w:val="24"/>
          <w:szCs w:val="24"/>
        </w:rPr>
        <w:t>ания на проектирование по объек</w:t>
      </w:r>
      <w:r w:rsidRPr="00EA2FAF">
        <w:rPr>
          <w:rFonts w:eastAsia="Times New Roman"/>
          <w:sz w:val="24"/>
          <w:szCs w:val="24"/>
        </w:rPr>
        <w:t>ту «Схема теплоснабжения с. Рыбное, Рыбинского района на период с 2013 года до 2028 года».</w:t>
      </w:r>
    </w:p>
    <w:p w:rsidR="00131B4E" w:rsidRPr="00EA2FAF" w:rsidRDefault="00131B4E">
      <w:pPr>
        <w:shd w:val="clear" w:color="auto" w:fill="FFFFFF"/>
        <w:spacing w:line="259" w:lineRule="exact"/>
        <w:ind w:left="1046" w:firstLine="682"/>
        <w:rPr>
          <w:sz w:val="24"/>
          <w:szCs w:val="24"/>
        </w:rPr>
      </w:pPr>
      <w:r w:rsidRPr="00EA2FAF">
        <w:rPr>
          <w:rFonts w:eastAsia="Times New Roman"/>
          <w:sz w:val="24"/>
          <w:szCs w:val="24"/>
        </w:rPr>
        <w:t>Объем и состав проекта соответствует «Методическим рекомендациям по разработки схем теплоснабжения» введенных в действие в соответствии с пунктом 3 постановления Прави</w:t>
      </w:r>
      <w:r w:rsidRPr="00EA2FAF">
        <w:rPr>
          <w:rFonts w:eastAsia="Times New Roman"/>
          <w:sz w:val="24"/>
          <w:szCs w:val="24"/>
        </w:rPr>
        <w:softHyphen/>
        <w:t>тельства РФ от 22.02.2012 № 154.</w:t>
      </w:r>
    </w:p>
    <w:p w:rsidR="00131B4E" w:rsidRPr="00EA2FAF" w:rsidRDefault="00131B4E">
      <w:pPr>
        <w:shd w:val="clear" w:color="auto" w:fill="FFFFFF"/>
        <w:spacing w:line="259" w:lineRule="exact"/>
        <w:ind w:left="1037" w:firstLine="691"/>
        <w:rPr>
          <w:sz w:val="24"/>
          <w:szCs w:val="24"/>
        </w:rPr>
      </w:pPr>
      <w:r w:rsidRPr="00EA2FAF">
        <w:rPr>
          <w:rFonts w:eastAsia="Times New Roman"/>
          <w:sz w:val="24"/>
          <w:szCs w:val="24"/>
        </w:rPr>
        <w:t>При разработке учтены требования законодательства Российской Федерации, стандар</w:t>
      </w:r>
      <w:r w:rsidRPr="00EA2FAF">
        <w:rPr>
          <w:rFonts w:eastAsia="Times New Roman"/>
          <w:sz w:val="24"/>
          <w:szCs w:val="24"/>
        </w:rPr>
        <w:softHyphen/>
        <w:t>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:rsidR="00EA2FAF" w:rsidRDefault="00EA2FAF">
      <w:pPr>
        <w:shd w:val="clear" w:color="auto" w:fill="FFFFFF"/>
        <w:ind w:right="466"/>
        <w:jc w:val="right"/>
        <w:sectPr w:rsidR="00EA2FAF" w:rsidSect="00131B4E">
          <w:pgSz w:w="13411" w:h="19060"/>
          <w:pgMar w:top="1440" w:right="795" w:bottom="360" w:left="1701" w:header="720" w:footer="720" w:gutter="0"/>
          <w:cols w:sep="1" w:space="60"/>
          <w:noEndnote/>
        </w:sectPr>
      </w:pPr>
    </w:p>
    <w:p w:rsidR="00131B4E" w:rsidRDefault="00131B4E">
      <w:pPr>
        <w:shd w:val="clear" w:color="auto" w:fill="FFFFFF"/>
        <w:ind w:right="466"/>
        <w:jc w:val="right"/>
      </w:pPr>
    </w:p>
    <w:p w:rsidR="00131B4E" w:rsidRDefault="00131B4E" w:rsidP="00131B4E">
      <w:pPr>
        <w:shd w:val="clear" w:color="auto" w:fill="FFFFFF"/>
        <w:tabs>
          <w:tab w:val="left" w:pos="9923"/>
        </w:tabs>
        <w:spacing w:before="346" w:line="322" w:lineRule="exact"/>
        <w:ind w:left="806" w:right="120"/>
        <w:jc w:val="center"/>
      </w:pPr>
      <w:bookmarkStart w:id="1" w:name="bookmark1"/>
      <w:r>
        <w:rPr>
          <w:rFonts w:eastAsia="Times New Roman"/>
          <w:b/>
          <w:bCs/>
          <w:sz w:val="28"/>
          <w:szCs w:val="28"/>
        </w:rPr>
        <w:t>Г</w:t>
      </w:r>
      <w:bookmarkEnd w:id="1"/>
      <w:r>
        <w:rPr>
          <w:rFonts w:eastAsia="Times New Roman"/>
          <w:b/>
          <w:bCs/>
          <w:sz w:val="28"/>
          <w:szCs w:val="28"/>
        </w:rPr>
        <w:t xml:space="preserve">ЛАВА 1. СУЩЕСТВУЮЩЕЕ ПОЛОЖЕНИЕ В СФЕРЕ </w:t>
      </w:r>
      <w:r>
        <w:rPr>
          <w:rFonts w:eastAsia="Times New Roman"/>
          <w:b/>
          <w:bCs/>
          <w:spacing w:val="-2"/>
          <w:sz w:val="28"/>
          <w:szCs w:val="28"/>
        </w:rPr>
        <w:t xml:space="preserve">ПРОИЗВОДСТВА, ПЕРЕДАЧИ И ПОТРЕБЛЕНИЯ ТЕПЛОВОЙ </w:t>
      </w:r>
      <w:r>
        <w:rPr>
          <w:rFonts w:eastAsia="Times New Roman"/>
          <w:b/>
          <w:bCs/>
          <w:sz w:val="28"/>
          <w:szCs w:val="28"/>
        </w:rPr>
        <w:t>ЭНЕРГИИ ДЛЯ ЦЕЛЕЙ ТЕПЛОСНАБЖЕНИЯ</w:t>
      </w:r>
    </w:p>
    <w:p w:rsidR="00131B4E" w:rsidRDefault="00131B4E" w:rsidP="00131B4E">
      <w:pPr>
        <w:shd w:val="clear" w:color="auto" w:fill="FFFFFF"/>
        <w:tabs>
          <w:tab w:val="left" w:pos="9923"/>
        </w:tabs>
        <w:spacing w:before="312"/>
        <w:ind w:left="806" w:right="120"/>
        <w:jc w:val="center"/>
      </w:pPr>
      <w:r>
        <w:rPr>
          <w:rFonts w:eastAsia="Times New Roman"/>
          <w:b/>
          <w:bCs/>
          <w:sz w:val="24"/>
          <w:szCs w:val="24"/>
        </w:rPr>
        <w:t>Часть 1. Функциональная структура теплоснабжения</w:t>
      </w:r>
    </w:p>
    <w:p w:rsidR="00131B4E" w:rsidRDefault="00131B4E" w:rsidP="00131B4E">
      <w:pPr>
        <w:shd w:val="clear" w:color="auto" w:fill="FFFFFF"/>
        <w:tabs>
          <w:tab w:val="left" w:pos="9923"/>
        </w:tabs>
        <w:spacing w:before="197" w:line="274" w:lineRule="exact"/>
        <w:ind w:right="120" w:firstLine="518"/>
        <w:jc w:val="both"/>
      </w:pPr>
      <w:bookmarkStart w:id="2" w:name="bookmark2"/>
      <w:r>
        <w:rPr>
          <w:rFonts w:eastAsia="Times New Roman"/>
          <w:sz w:val="24"/>
          <w:szCs w:val="24"/>
        </w:rPr>
        <w:t>С</w:t>
      </w:r>
      <w:bookmarkEnd w:id="2"/>
      <w:r>
        <w:rPr>
          <w:rFonts w:eastAsia="Times New Roman"/>
          <w:sz w:val="24"/>
          <w:szCs w:val="24"/>
        </w:rPr>
        <w:t>истемы теплоснабжения представляют собой инженерный комплекс из источников теп</w:t>
      </w:r>
      <w:r>
        <w:rPr>
          <w:rFonts w:eastAsia="Times New Roman"/>
          <w:sz w:val="24"/>
          <w:szCs w:val="24"/>
        </w:rPr>
        <w:softHyphen/>
        <w:t>ловой энергии и потребителей тепла, связанных между собой тепловыми сетями различного назначения и балансовой принадлежности, имеющими характерные тепловые и гидравличе</w:t>
      </w:r>
      <w:r>
        <w:rPr>
          <w:rFonts w:eastAsia="Times New Roman"/>
          <w:sz w:val="24"/>
          <w:szCs w:val="24"/>
        </w:rPr>
        <w:softHyphen/>
        <w:t xml:space="preserve">ские режимы с заданными параметрами теплоносителя. Величины параметров и характер их </w:t>
      </w:r>
      <w:r>
        <w:rPr>
          <w:rFonts w:eastAsia="Times New Roman"/>
          <w:spacing w:val="-1"/>
          <w:sz w:val="24"/>
          <w:szCs w:val="24"/>
        </w:rPr>
        <w:t>изменения определяются техническими возможностями основных структурных элементов сис</w:t>
      </w:r>
      <w:r>
        <w:rPr>
          <w:rFonts w:eastAsia="Times New Roman"/>
          <w:spacing w:val="-1"/>
          <w:sz w:val="24"/>
          <w:szCs w:val="24"/>
        </w:rPr>
        <w:softHyphen/>
      </w:r>
      <w:r>
        <w:rPr>
          <w:rFonts w:eastAsia="Times New Roman"/>
          <w:sz w:val="24"/>
          <w:szCs w:val="24"/>
        </w:rPr>
        <w:t>тем теплоснабжения (источников, тепловых сетей и потребителей), экономической целесооб</w:t>
      </w:r>
      <w:r>
        <w:rPr>
          <w:rFonts w:eastAsia="Times New Roman"/>
          <w:sz w:val="24"/>
          <w:szCs w:val="24"/>
        </w:rPr>
        <w:softHyphen/>
        <w:t>разностью.</w:t>
      </w:r>
    </w:p>
    <w:p w:rsidR="00131B4E" w:rsidRDefault="00131B4E" w:rsidP="00131B4E">
      <w:pPr>
        <w:shd w:val="clear" w:color="auto" w:fill="FFFFFF"/>
        <w:tabs>
          <w:tab w:val="left" w:pos="9923"/>
        </w:tabs>
        <w:spacing w:line="274" w:lineRule="exact"/>
        <w:ind w:right="120" w:firstLine="571"/>
        <w:jc w:val="both"/>
      </w:pPr>
      <w:r>
        <w:rPr>
          <w:rFonts w:eastAsia="Times New Roman"/>
          <w:sz w:val="24"/>
          <w:szCs w:val="24"/>
        </w:rPr>
        <w:t>В настоящее время на территории с. Рыбное, Рыбинского района, Красноярского существует децентрализованная система теплоснабжения.</w:t>
      </w:r>
    </w:p>
    <w:p w:rsidR="00131B4E" w:rsidRDefault="00131B4E" w:rsidP="00131B4E">
      <w:pPr>
        <w:shd w:val="clear" w:color="auto" w:fill="FFFFFF"/>
        <w:tabs>
          <w:tab w:val="left" w:pos="9923"/>
        </w:tabs>
        <w:spacing w:line="274" w:lineRule="exact"/>
        <w:ind w:left="96" w:right="120" w:firstLine="427"/>
        <w:jc w:val="both"/>
      </w:pPr>
      <w:r>
        <w:rPr>
          <w:rFonts w:eastAsia="Times New Roman"/>
          <w:sz w:val="24"/>
          <w:szCs w:val="24"/>
        </w:rPr>
        <w:t>В селе имеется 2 котельные общей производительностью по подключенной нагрузке 1,14 Гкал/ч. Котельные снабжают теплом и горячей водой отдельные группы жилых зданий и социальных объектов. Остальной жилой фонд поселка снабжается теплом от поквартирных источников тепла (печи, камины, котлы).</w:t>
      </w:r>
    </w:p>
    <w:p w:rsidR="00131B4E" w:rsidRDefault="00131B4E" w:rsidP="00131B4E">
      <w:pPr>
        <w:shd w:val="clear" w:color="auto" w:fill="FFFFFF"/>
        <w:tabs>
          <w:tab w:val="left" w:pos="9923"/>
        </w:tabs>
        <w:spacing w:line="274" w:lineRule="exact"/>
        <w:ind w:left="96" w:right="120" w:firstLine="571"/>
        <w:jc w:val="both"/>
      </w:pPr>
      <w:r>
        <w:rPr>
          <w:rFonts w:eastAsia="Times New Roman"/>
          <w:sz w:val="24"/>
          <w:szCs w:val="24"/>
        </w:rPr>
        <w:t>На территории поселка осуществляет производство и передачу тепловой энергии одна эксплуатирующая организация - ООО «</w:t>
      </w:r>
      <w:r w:rsidR="00EE33EC">
        <w:rPr>
          <w:rFonts w:eastAsia="Times New Roman"/>
          <w:sz w:val="24"/>
          <w:szCs w:val="24"/>
        </w:rPr>
        <w:t>Стимул</w:t>
      </w:r>
      <w:r>
        <w:rPr>
          <w:rFonts w:eastAsia="Times New Roman"/>
          <w:sz w:val="24"/>
          <w:szCs w:val="24"/>
        </w:rPr>
        <w:t>К». Она выполняет производство тепловой энергии и передачу ее, обеспечивая теплоснабжением жилые и административные здания села.</w:t>
      </w:r>
    </w:p>
    <w:p w:rsidR="00131B4E" w:rsidRDefault="00131B4E" w:rsidP="00131B4E">
      <w:pPr>
        <w:shd w:val="clear" w:color="auto" w:fill="FFFFFF"/>
        <w:tabs>
          <w:tab w:val="left" w:pos="9923"/>
        </w:tabs>
        <w:spacing w:line="274" w:lineRule="exact"/>
        <w:ind w:left="667" w:right="120"/>
      </w:pPr>
      <w:r>
        <w:rPr>
          <w:rFonts w:eastAsia="Times New Roman"/>
          <w:sz w:val="24"/>
          <w:szCs w:val="24"/>
        </w:rPr>
        <w:t>С потребителем расчет ведется по расчетным значениям теплопотребления.</w:t>
      </w:r>
    </w:p>
    <w:p w:rsidR="00131B4E" w:rsidRDefault="00131B4E" w:rsidP="00131B4E">
      <w:pPr>
        <w:shd w:val="clear" w:color="auto" w:fill="FFFFFF"/>
        <w:tabs>
          <w:tab w:val="left" w:pos="9923"/>
        </w:tabs>
        <w:spacing w:line="274" w:lineRule="exact"/>
        <w:ind w:left="667" w:right="120"/>
      </w:pPr>
      <w:r>
        <w:rPr>
          <w:rFonts w:eastAsia="Times New Roman"/>
          <w:sz w:val="24"/>
          <w:szCs w:val="24"/>
        </w:rPr>
        <w:t>Отношения между снабжающими и потребляющими организациями – договорные.</w:t>
      </w:r>
    </w:p>
    <w:p w:rsidR="00131B4E" w:rsidRDefault="00131B4E" w:rsidP="00131B4E">
      <w:pPr>
        <w:shd w:val="clear" w:color="auto" w:fill="FFFFFF"/>
        <w:tabs>
          <w:tab w:val="left" w:pos="9923"/>
        </w:tabs>
        <w:spacing w:line="274" w:lineRule="exact"/>
        <w:ind w:left="96" w:right="120" w:firstLine="571"/>
        <w:jc w:val="both"/>
      </w:pPr>
      <w:bookmarkStart w:id="3" w:name="bookmark3"/>
      <w:r>
        <w:rPr>
          <w:rFonts w:eastAsia="Times New Roman"/>
          <w:sz w:val="24"/>
          <w:szCs w:val="24"/>
        </w:rPr>
        <w:t>С</w:t>
      </w:r>
      <w:bookmarkEnd w:id="3"/>
      <w:r>
        <w:rPr>
          <w:rFonts w:eastAsia="Times New Roman"/>
          <w:sz w:val="24"/>
          <w:szCs w:val="24"/>
        </w:rPr>
        <w:t>хема расположения существующих источников тепловой энергии и зоны их действия представлена в приложении Б.</w:t>
      </w:r>
    </w:p>
    <w:p w:rsidR="00131B4E" w:rsidRDefault="00131B4E" w:rsidP="00131B4E">
      <w:pPr>
        <w:shd w:val="clear" w:color="auto" w:fill="FFFFFF"/>
        <w:tabs>
          <w:tab w:val="left" w:pos="9923"/>
        </w:tabs>
        <w:spacing w:before="322"/>
        <w:ind w:left="806" w:right="120"/>
        <w:jc w:val="center"/>
      </w:pPr>
      <w:r>
        <w:rPr>
          <w:rFonts w:eastAsia="Times New Roman"/>
          <w:b/>
          <w:bCs/>
          <w:sz w:val="24"/>
          <w:szCs w:val="24"/>
        </w:rPr>
        <w:t>Часть 2. Источники тепловой энергии</w:t>
      </w:r>
    </w:p>
    <w:p w:rsidR="00131B4E" w:rsidRDefault="00131B4E" w:rsidP="00131B4E">
      <w:pPr>
        <w:shd w:val="clear" w:color="auto" w:fill="FFFFFF"/>
        <w:tabs>
          <w:tab w:val="left" w:pos="9923"/>
        </w:tabs>
        <w:spacing w:before="197" w:line="274" w:lineRule="exact"/>
        <w:ind w:left="96" w:right="120" w:firstLine="571"/>
        <w:jc w:val="both"/>
      </w:pPr>
      <w:r>
        <w:rPr>
          <w:rFonts w:eastAsia="Times New Roman"/>
          <w:sz w:val="24"/>
          <w:szCs w:val="24"/>
        </w:rPr>
        <w:t>Система теплоснабжения с. Рыбное зонированная, представлена двумя источниками теп</w:t>
      </w:r>
      <w:r>
        <w:rPr>
          <w:rFonts w:eastAsia="Times New Roman"/>
          <w:sz w:val="24"/>
          <w:szCs w:val="24"/>
        </w:rPr>
        <w:softHyphen/>
        <w:t>ловой энергии и распределительными тепловыми сетями. От существующих источников тепла нагретая вода поступает в сети и далее к абонентам. Водяные тепловые сети выполнены двух</w:t>
      </w:r>
      <w:r>
        <w:rPr>
          <w:rFonts w:eastAsia="Times New Roman"/>
          <w:sz w:val="24"/>
          <w:szCs w:val="24"/>
        </w:rPr>
        <w:softHyphen/>
        <w:t xml:space="preserve">трубными, циркуляционными; прокладка трубопроводов подземная. Общая протяженность тепловых сетей в двухтрубном исполнении составляет </w:t>
      </w:r>
      <w:r w:rsidR="00C3270E">
        <w:rPr>
          <w:rFonts w:eastAsia="Times New Roman"/>
          <w:sz w:val="24"/>
          <w:szCs w:val="24"/>
        </w:rPr>
        <w:t>524,6</w:t>
      </w:r>
      <w:r>
        <w:rPr>
          <w:rFonts w:eastAsia="Times New Roman"/>
          <w:sz w:val="24"/>
          <w:szCs w:val="24"/>
        </w:rPr>
        <w:t>0 м. К тепловой сети подключено 6</w:t>
      </w:r>
      <w:r w:rsidR="00C3270E">
        <w:rPr>
          <w:rFonts w:eastAsia="Times New Roman"/>
          <w:sz w:val="24"/>
          <w:szCs w:val="24"/>
        </w:rPr>
        <w:t>8</w:t>
      </w:r>
      <w:r>
        <w:rPr>
          <w:rFonts w:eastAsia="Times New Roman"/>
          <w:sz w:val="24"/>
          <w:szCs w:val="24"/>
        </w:rPr>
        <w:t xml:space="preserve"> потребителя с общей тепловой нагрузкой </w:t>
      </w:r>
      <w:r w:rsidR="00C3270E">
        <w:rPr>
          <w:rFonts w:eastAsia="Times New Roman"/>
          <w:sz w:val="24"/>
          <w:szCs w:val="24"/>
        </w:rPr>
        <w:t>1,14</w:t>
      </w:r>
      <w:r>
        <w:rPr>
          <w:rFonts w:eastAsia="Times New Roman"/>
          <w:sz w:val="24"/>
          <w:szCs w:val="24"/>
        </w:rPr>
        <w:t xml:space="preserve"> Гкал/ч.</w:t>
      </w:r>
    </w:p>
    <w:p w:rsidR="00131B4E" w:rsidRDefault="00131B4E" w:rsidP="00131B4E">
      <w:pPr>
        <w:shd w:val="clear" w:color="auto" w:fill="FFFFFF"/>
        <w:tabs>
          <w:tab w:val="left" w:pos="9923"/>
        </w:tabs>
        <w:spacing w:before="10" w:line="394" w:lineRule="exact"/>
        <w:ind w:left="667" w:right="120"/>
      </w:pPr>
      <w:r>
        <w:rPr>
          <w:rFonts w:eastAsia="Times New Roman"/>
          <w:b/>
          <w:bCs/>
          <w:sz w:val="24"/>
          <w:szCs w:val="24"/>
        </w:rPr>
        <w:t>Источники тепловой энергии:</w:t>
      </w:r>
    </w:p>
    <w:p w:rsidR="00131B4E" w:rsidRDefault="00131B4E" w:rsidP="00131B4E">
      <w:pPr>
        <w:numPr>
          <w:ilvl w:val="0"/>
          <w:numId w:val="1"/>
        </w:numPr>
        <w:shd w:val="clear" w:color="auto" w:fill="FFFFFF"/>
        <w:tabs>
          <w:tab w:val="left" w:pos="907"/>
          <w:tab w:val="left" w:pos="9923"/>
        </w:tabs>
        <w:spacing w:line="394" w:lineRule="exact"/>
        <w:ind w:left="667" w:right="120"/>
        <w:rPr>
          <w:spacing w:val="-2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Котельная «Жилфонд»;</w:t>
      </w:r>
    </w:p>
    <w:p w:rsidR="00131B4E" w:rsidRDefault="00131B4E" w:rsidP="00131B4E">
      <w:pPr>
        <w:numPr>
          <w:ilvl w:val="0"/>
          <w:numId w:val="1"/>
        </w:numPr>
        <w:shd w:val="clear" w:color="auto" w:fill="FFFFFF"/>
        <w:tabs>
          <w:tab w:val="left" w:pos="907"/>
          <w:tab w:val="left" w:pos="9923"/>
        </w:tabs>
        <w:spacing w:line="394" w:lineRule="exact"/>
        <w:ind w:left="667" w:right="120"/>
        <w:rPr>
          <w:spacing w:val="-2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Котельная «Школа».</w:t>
      </w:r>
    </w:p>
    <w:p w:rsidR="00131B4E" w:rsidRDefault="00131B4E" w:rsidP="00131B4E">
      <w:pPr>
        <w:shd w:val="clear" w:color="auto" w:fill="FFFFFF"/>
        <w:tabs>
          <w:tab w:val="left" w:pos="9923"/>
        </w:tabs>
        <w:spacing w:before="72" w:line="278" w:lineRule="exact"/>
        <w:ind w:left="96" w:right="120" w:firstLine="571"/>
        <w:jc w:val="both"/>
      </w:pPr>
      <w:r>
        <w:rPr>
          <w:rFonts w:eastAsia="Times New Roman"/>
          <w:sz w:val="24"/>
          <w:szCs w:val="24"/>
        </w:rPr>
        <w:t>Схема расположения существующих источников тепловой энергии и зоны их действия представлена в приложении Б.</w:t>
      </w:r>
    </w:p>
    <w:p w:rsidR="00131B4E" w:rsidRDefault="00131B4E" w:rsidP="00131B4E">
      <w:pPr>
        <w:shd w:val="clear" w:color="auto" w:fill="FFFFFF"/>
        <w:tabs>
          <w:tab w:val="left" w:pos="9923"/>
        </w:tabs>
        <w:spacing w:before="82"/>
        <w:ind w:left="4003" w:right="120"/>
      </w:pPr>
      <w:r>
        <w:rPr>
          <w:rFonts w:eastAsia="Times New Roman"/>
          <w:b/>
          <w:bCs/>
          <w:sz w:val="24"/>
          <w:szCs w:val="24"/>
        </w:rPr>
        <w:t>Котельная «Жилфонд»</w:t>
      </w:r>
    </w:p>
    <w:p w:rsidR="00131B4E" w:rsidRDefault="00131B4E" w:rsidP="00131B4E">
      <w:pPr>
        <w:shd w:val="clear" w:color="auto" w:fill="FFFFFF"/>
        <w:tabs>
          <w:tab w:val="left" w:pos="9923"/>
        </w:tabs>
        <w:spacing w:before="77" w:line="274" w:lineRule="exact"/>
        <w:ind w:left="96" w:right="120" w:firstLine="571"/>
        <w:jc w:val="both"/>
      </w:pPr>
      <w:r>
        <w:rPr>
          <w:rFonts w:eastAsia="Times New Roman"/>
          <w:sz w:val="24"/>
          <w:szCs w:val="24"/>
        </w:rPr>
        <w:t xml:space="preserve">В состав основного оборудования входят один водогрейный котел марки КВ-0,52, </w:t>
      </w:r>
      <w:r w:rsidR="00EA2FAF">
        <w:rPr>
          <w:rFonts w:eastAsia="Times New Roman"/>
          <w:sz w:val="24"/>
          <w:szCs w:val="24"/>
        </w:rPr>
        <w:t>один водогрейный котел марки КВ</w:t>
      </w:r>
      <w:r>
        <w:rPr>
          <w:rFonts w:eastAsia="Times New Roman"/>
          <w:sz w:val="24"/>
          <w:szCs w:val="24"/>
        </w:rPr>
        <w:t>0,</w:t>
      </w:r>
      <w:r w:rsidR="00C3270E">
        <w:rPr>
          <w:rFonts w:eastAsia="Times New Roman"/>
          <w:sz w:val="24"/>
          <w:szCs w:val="24"/>
        </w:rPr>
        <w:t>52</w:t>
      </w:r>
      <w:r>
        <w:rPr>
          <w:rFonts w:eastAsia="Times New Roman"/>
          <w:sz w:val="24"/>
          <w:szCs w:val="24"/>
        </w:rPr>
        <w:t xml:space="preserve"> </w:t>
      </w:r>
      <w:r w:rsidR="00EA2FAF">
        <w:rPr>
          <w:rFonts w:eastAsia="Times New Roman"/>
          <w:sz w:val="24"/>
          <w:szCs w:val="24"/>
        </w:rPr>
        <w:t>и КВ0,63 – 3 шт</w:t>
      </w:r>
      <w:r>
        <w:rPr>
          <w:rFonts w:eastAsia="Times New Roman"/>
          <w:sz w:val="24"/>
          <w:szCs w:val="24"/>
        </w:rPr>
        <w:t>.</w:t>
      </w:r>
      <w:r w:rsidR="00EA2FAF">
        <w:rPr>
          <w:rFonts w:eastAsia="Times New Roman"/>
          <w:sz w:val="24"/>
          <w:szCs w:val="24"/>
        </w:rPr>
        <w:t xml:space="preserve">, КВ-83,7-0,96/1,12-2шт, установленная мощность котельной составляет 5,76 </w:t>
      </w:r>
      <w:r>
        <w:rPr>
          <w:rFonts w:eastAsia="Times New Roman"/>
          <w:sz w:val="24"/>
          <w:szCs w:val="24"/>
        </w:rPr>
        <w:t xml:space="preserve"> </w:t>
      </w:r>
      <w:r w:rsidR="00EA2FAF">
        <w:rPr>
          <w:rFonts w:eastAsia="Times New Roman"/>
          <w:spacing w:val="-1"/>
          <w:sz w:val="24"/>
          <w:szCs w:val="24"/>
        </w:rPr>
        <w:t xml:space="preserve">Гкал/час, подключённая нагрузка - 1,02 </w:t>
      </w:r>
      <w:r w:rsidR="00EA2FAF">
        <w:rPr>
          <w:rFonts w:eastAsia="Times New Roman"/>
          <w:sz w:val="24"/>
          <w:szCs w:val="24"/>
        </w:rPr>
        <w:t xml:space="preserve"> </w:t>
      </w:r>
      <w:r w:rsidR="00EA2FAF">
        <w:rPr>
          <w:rFonts w:eastAsia="Times New Roman"/>
          <w:spacing w:val="-1"/>
          <w:sz w:val="24"/>
          <w:szCs w:val="24"/>
        </w:rPr>
        <w:t>Гкал/час, технология подготовки и подпиточной воды осуществляется оборудованием марки «Пульсар-УДК».</w:t>
      </w:r>
      <w:r w:rsidR="00EA2FAF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Обеспечивает теплом часть жилого фонда и объекты соцкультбыта. </w:t>
      </w:r>
      <w:r>
        <w:rPr>
          <w:rFonts w:eastAsia="Times New Roman"/>
          <w:spacing w:val="-1"/>
          <w:sz w:val="24"/>
          <w:szCs w:val="24"/>
        </w:rPr>
        <w:t xml:space="preserve">Рабочая температура </w:t>
      </w:r>
      <w:r>
        <w:rPr>
          <w:rFonts w:eastAsia="Times New Roman"/>
          <w:sz w:val="24"/>
          <w:szCs w:val="24"/>
        </w:rPr>
        <w:t>теплоносителя на отопление 90-70°С.</w:t>
      </w:r>
    </w:p>
    <w:p w:rsidR="00EA2FAF" w:rsidRDefault="00131B4E" w:rsidP="00EA2FAF">
      <w:pPr>
        <w:shd w:val="clear" w:color="auto" w:fill="FFFFFF"/>
        <w:tabs>
          <w:tab w:val="left" w:pos="9923"/>
        </w:tabs>
        <w:spacing w:line="274" w:lineRule="exact"/>
        <w:ind w:left="806" w:right="6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Год ввода котельной в эксплуатацию – 2001 г.</w:t>
      </w:r>
      <w:r w:rsidR="00EA2FAF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Сетевая вода для систем отопления потребителей подается от котельной по 2-х трубной системе трубопроводов.</w:t>
      </w:r>
    </w:p>
    <w:p w:rsidR="00131B4E" w:rsidRDefault="00131B4E" w:rsidP="00EA2FAF">
      <w:pPr>
        <w:shd w:val="clear" w:color="auto" w:fill="FFFFFF"/>
        <w:tabs>
          <w:tab w:val="left" w:pos="9923"/>
        </w:tabs>
        <w:spacing w:line="274" w:lineRule="exact"/>
        <w:ind w:left="806" w:right="608"/>
      </w:pPr>
      <w:r>
        <w:rPr>
          <w:rFonts w:eastAsia="Times New Roman"/>
          <w:sz w:val="24"/>
          <w:szCs w:val="24"/>
        </w:rPr>
        <w:t>Категория потребителей тепла по надежности теплоснабжения и отпуску тепла - пер</w:t>
      </w:r>
      <w:r>
        <w:rPr>
          <w:rFonts w:eastAsia="Times New Roman"/>
          <w:sz w:val="24"/>
          <w:szCs w:val="24"/>
        </w:rPr>
        <w:softHyphen/>
        <w:t>вая и вторая.</w:t>
      </w:r>
    </w:p>
    <w:p w:rsidR="00131B4E" w:rsidRDefault="00131B4E">
      <w:pPr>
        <w:shd w:val="clear" w:color="auto" w:fill="FFFFFF"/>
        <w:spacing w:before="5" w:line="274" w:lineRule="exact"/>
        <w:ind w:left="101" w:right="610" w:firstLine="706"/>
        <w:jc w:val="both"/>
      </w:pPr>
      <w:r>
        <w:rPr>
          <w:rFonts w:eastAsia="Times New Roman"/>
          <w:sz w:val="24"/>
          <w:szCs w:val="24"/>
        </w:rPr>
        <w:t>Исходная вода поступает из хозяйственно-питьевого водопровода. Технология подго</w:t>
      </w:r>
      <w:r>
        <w:rPr>
          <w:rFonts w:eastAsia="Times New Roman"/>
          <w:sz w:val="24"/>
          <w:szCs w:val="24"/>
        </w:rPr>
        <w:softHyphen/>
        <w:t>товки исходной и подпиточной воды отсутствует.</w:t>
      </w:r>
    </w:p>
    <w:p w:rsidR="00131B4E" w:rsidRDefault="00131B4E">
      <w:pPr>
        <w:shd w:val="clear" w:color="auto" w:fill="FFFFFF"/>
        <w:spacing w:line="274" w:lineRule="exact"/>
        <w:ind w:left="101" w:right="605" w:firstLine="706"/>
        <w:jc w:val="both"/>
      </w:pPr>
      <w:r>
        <w:rPr>
          <w:rFonts w:eastAsia="Times New Roman"/>
          <w:sz w:val="24"/>
          <w:szCs w:val="24"/>
        </w:rPr>
        <w:t>Регулирование температуры сетевой воды, поступающей в теплосеть, в зависимости от температуры наружного воздуха, происходит изменением расхода топлива.</w:t>
      </w:r>
    </w:p>
    <w:p w:rsidR="00131B4E" w:rsidRDefault="00131B4E">
      <w:pPr>
        <w:shd w:val="clear" w:color="auto" w:fill="FFFFFF"/>
        <w:spacing w:line="274" w:lineRule="exact"/>
        <w:ind w:left="110" w:right="610" w:firstLine="701"/>
        <w:jc w:val="both"/>
      </w:pPr>
      <w:r>
        <w:rPr>
          <w:rFonts w:eastAsia="Times New Roman"/>
          <w:spacing w:val="-1"/>
          <w:sz w:val="24"/>
          <w:szCs w:val="24"/>
        </w:rPr>
        <w:lastRenderedPageBreak/>
        <w:t>Эксплуатация котельной осуществляется только вручную, визуальным контролем пара</w:t>
      </w:r>
      <w:r>
        <w:rPr>
          <w:rFonts w:eastAsia="Times New Roman"/>
          <w:spacing w:val="-1"/>
          <w:sz w:val="24"/>
          <w:szCs w:val="24"/>
        </w:rPr>
        <w:softHyphen/>
        <w:t xml:space="preserve">метров работы всего оборудования и измерительных приборов. Снабжение тепловой энергией </w:t>
      </w:r>
      <w:r>
        <w:rPr>
          <w:rFonts w:eastAsia="Times New Roman"/>
          <w:sz w:val="24"/>
          <w:szCs w:val="24"/>
        </w:rPr>
        <w:t>осуществляется только в отопительный период. В межотопительный период котельная оста</w:t>
      </w:r>
      <w:r>
        <w:rPr>
          <w:rFonts w:eastAsia="Times New Roman"/>
          <w:sz w:val="24"/>
          <w:szCs w:val="24"/>
        </w:rPr>
        <w:softHyphen/>
        <w:t>навливается.</w:t>
      </w:r>
    </w:p>
    <w:p w:rsidR="00131B4E" w:rsidRDefault="00131B4E">
      <w:pPr>
        <w:shd w:val="clear" w:color="auto" w:fill="FFFFFF"/>
        <w:spacing w:line="274" w:lineRule="exact"/>
        <w:ind w:left="667"/>
      </w:pPr>
      <w:r>
        <w:rPr>
          <w:rFonts w:eastAsia="Times New Roman"/>
          <w:sz w:val="24"/>
          <w:szCs w:val="24"/>
        </w:rPr>
        <w:t>Принципиальная тепловая схема представлена в приложении Ж.</w:t>
      </w:r>
    </w:p>
    <w:p w:rsidR="00131B4E" w:rsidRDefault="00131B4E">
      <w:pPr>
        <w:shd w:val="clear" w:color="auto" w:fill="FFFFFF"/>
        <w:spacing w:before="120"/>
        <w:ind w:left="4181"/>
      </w:pPr>
      <w:r>
        <w:rPr>
          <w:rFonts w:eastAsia="Times New Roman"/>
          <w:b/>
          <w:bCs/>
          <w:sz w:val="24"/>
          <w:szCs w:val="24"/>
        </w:rPr>
        <w:t>Котельная «Школа»</w:t>
      </w:r>
    </w:p>
    <w:p w:rsidR="00131B4E" w:rsidRDefault="00131B4E">
      <w:pPr>
        <w:shd w:val="clear" w:color="auto" w:fill="FFFFFF"/>
        <w:spacing w:before="115" w:line="274" w:lineRule="exact"/>
        <w:ind w:left="101" w:right="610" w:firstLine="562"/>
        <w:jc w:val="both"/>
      </w:pPr>
      <w:r>
        <w:rPr>
          <w:rFonts w:eastAsia="Times New Roman"/>
          <w:spacing w:val="-1"/>
          <w:sz w:val="24"/>
          <w:szCs w:val="24"/>
        </w:rPr>
        <w:t>В состав основного оборудования входят два водогрейных котла марки КВ-0,39. Обеспе</w:t>
      </w:r>
      <w:r>
        <w:rPr>
          <w:rFonts w:eastAsia="Times New Roman"/>
          <w:spacing w:val="-1"/>
          <w:sz w:val="24"/>
          <w:szCs w:val="24"/>
        </w:rPr>
        <w:softHyphen/>
      </w:r>
      <w:r>
        <w:rPr>
          <w:rFonts w:eastAsia="Times New Roman"/>
          <w:sz w:val="24"/>
          <w:szCs w:val="24"/>
        </w:rPr>
        <w:t>чивает теплом часть жилого фонда и школу. Общая установленная мощность котельной со</w:t>
      </w:r>
      <w:r>
        <w:rPr>
          <w:rFonts w:eastAsia="Times New Roman"/>
          <w:sz w:val="24"/>
          <w:szCs w:val="24"/>
        </w:rPr>
        <w:softHyphen/>
      </w:r>
      <w:r>
        <w:rPr>
          <w:rFonts w:eastAsia="Times New Roman"/>
          <w:spacing w:val="-1"/>
          <w:sz w:val="24"/>
          <w:szCs w:val="24"/>
        </w:rPr>
        <w:t xml:space="preserve">ставляет </w:t>
      </w:r>
      <w:r w:rsidR="00EA2FAF">
        <w:rPr>
          <w:rFonts w:eastAsia="Times New Roman"/>
          <w:spacing w:val="-1"/>
          <w:sz w:val="24"/>
          <w:szCs w:val="24"/>
        </w:rPr>
        <w:t>1,26</w:t>
      </w:r>
      <w:r>
        <w:rPr>
          <w:rFonts w:eastAsia="Times New Roman"/>
          <w:spacing w:val="-1"/>
          <w:sz w:val="24"/>
          <w:szCs w:val="24"/>
        </w:rPr>
        <w:t xml:space="preserve"> Гкал/час, подключенная нагрузка составляет 0,</w:t>
      </w:r>
      <w:r w:rsidR="00F14959">
        <w:rPr>
          <w:rFonts w:eastAsia="Times New Roman"/>
          <w:spacing w:val="-1"/>
          <w:sz w:val="24"/>
          <w:szCs w:val="24"/>
        </w:rPr>
        <w:t>12</w:t>
      </w:r>
      <w:r>
        <w:rPr>
          <w:rFonts w:eastAsia="Times New Roman"/>
          <w:spacing w:val="-1"/>
          <w:sz w:val="24"/>
          <w:szCs w:val="24"/>
        </w:rPr>
        <w:t xml:space="preserve"> Гкал/час. Рабочая температура </w:t>
      </w:r>
      <w:r>
        <w:rPr>
          <w:rFonts w:eastAsia="Times New Roman"/>
          <w:sz w:val="24"/>
          <w:szCs w:val="24"/>
        </w:rPr>
        <w:t>теплоносителя на отопление 80-60°С.</w:t>
      </w:r>
    </w:p>
    <w:p w:rsidR="00131B4E" w:rsidRDefault="00131B4E">
      <w:pPr>
        <w:shd w:val="clear" w:color="auto" w:fill="FFFFFF"/>
        <w:spacing w:line="274" w:lineRule="exact"/>
        <w:ind w:left="806"/>
      </w:pPr>
      <w:r>
        <w:rPr>
          <w:rFonts w:eastAsia="Times New Roman"/>
          <w:sz w:val="24"/>
          <w:szCs w:val="24"/>
        </w:rPr>
        <w:t>Год ввода котельной в эксплуатацию - 1984 г.</w:t>
      </w:r>
    </w:p>
    <w:p w:rsidR="00131B4E" w:rsidRDefault="00131B4E">
      <w:pPr>
        <w:shd w:val="clear" w:color="auto" w:fill="FFFFFF"/>
        <w:spacing w:line="274" w:lineRule="exact"/>
        <w:ind w:left="110" w:right="605" w:firstLine="706"/>
        <w:jc w:val="both"/>
      </w:pPr>
      <w:r>
        <w:rPr>
          <w:rFonts w:eastAsia="Times New Roman"/>
          <w:spacing w:val="-1"/>
          <w:sz w:val="24"/>
          <w:szCs w:val="24"/>
        </w:rPr>
        <w:t xml:space="preserve">Сетевая вода для систем отопления потребителей подается от котельной по 2-х трубной </w:t>
      </w:r>
      <w:r>
        <w:rPr>
          <w:rFonts w:eastAsia="Times New Roman"/>
          <w:sz w:val="24"/>
          <w:szCs w:val="24"/>
        </w:rPr>
        <w:t>системе трубопроводов.</w:t>
      </w:r>
    </w:p>
    <w:p w:rsidR="00131B4E" w:rsidRDefault="00131B4E">
      <w:pPr>
        <w:shd w:val="clear" w:color="auto" w:fill="FFFFFF"/>
        <w:spacing w:line="274" w:lineRule="exact"/>
        <w:ind w:left="110" w:right="614" w:firstLine="758"/>
        <w:jc w:val="both"/>
      </w:pPr>
      <w:r>
        <w:rPr>
          <w:rFonts w:eastAsia="Times New Roman"/>
          <w:sz w:val="24"/>
          <w:szCs w:val="24"/>
        </w:rPr>
        <w:t>Категория потребителей тепла по надежности теплоснабжения и отпуску тепла - пер</w:t>
      </w:r>
      <w:r>
        <w:rPr>
          <w:rFonts w:eastAsia="Times New Roman"/>
          <w:sz w:val="24"/>
          <w:szCs w:val="24"/>
        </w:rPr>
        <w:softHyphen/>
        <w:t>вая и вторая.</w:t>
      </w:r>
    </w:p>
    <w:p w:rsidR="00131B4E" w:rsidRDefault="00131B4E">
      <w:pPr>
        <w:shd w:val="clear" w:color="auto" w:fill="FFFFFF"/>
        <w:spacing w:line="274" w:lineRule="exact"/>
        <w:ind w:left="101" w:right="610" w:firstLine="706"/>
        <w:jc w:val="both"/>
      </w:pPr>
      <w:r>
        <w:rPr>
          <w:rFonts w:eastAsia="Times New Roman"/>
          <w:sz w:val="24"/>
          <w:szCs w:val="24"/>
        </w:rPr>
        <w:t>Исходная вода поступает из хозяйственно-питьевого водопровода. Технология подго</w:t>
      </w:r>
      <w:r>
        <w:rPr>
          <w:rFonts w:eastAsia="Times New Roman"/>
          <w:sz w:val="24"/>
          <w:szCs w:val="24"/>
        </w:rPr>
        <w:softHyphen/>
        <w:t>товки исходной и подпиточной воды отсутствует.</w:t>
      </w:r>
    </w:p>
    <w:p w:rsidR="00131B4E" w:rsidRDefault="00131B4E">
      <w:pPr>
        <w:shd w:val="clear" w:color="auto" w:fill="FFFFFF"/>
        <w:spacing w:line="274" w:lineRule="exact"/>
        <w:ind w:left="101" w:right="605" w:firstLine="706"/>
        <w:jc w:val="both"/>
      </w:pPr>
      <w:r>
        <w:rPr>
          <w:rFonts w:eastAsia="Times New Roman"/>
          <w:sz w:val="24"/>
          <w:szCs w:val="24"/>
        </w:rPr>
        <w:t>Регулирование температуры сетевой воды, поступающей в теплосеть, в зависимости от температуры наружного воздуха, происходит изменением расхода топлива.</w:t>
      </w:r>
    </w:p>
    <w:p w:rsidR="00131B4E" w:rsidRDefault="00131B4E">
      <w:pPr>
        <w:shd w:val="clear" w:color="auto" w:fill="FFFFFF"/>
        <w:spacing w:line="274" w:lineRule="exact"/>
        <w:ind w:left="110" w:right="610" w:firstLine="701"/>
        <w:jc w:val="both"/>
      </w:pPr>
      <w:r>
        <w:rPr>
          <w:rFonts w:eastAsia="Times New Roman"/>
          <w:spacing w:val="-1"/>
          <w:sz w:val="24"/>
          <w:szCs w:val="24"/>
        </w:rPr>
        <w:t>Эксплуатация котельной осуществляется только вручную, визуальным контролем пара</w:t>
      </w:r>
      <w:r>
        <w:rPr>
          <w:rFonts w:eastAsia="Times New Roman"/>
          <w:spacing w:val="-1"/>
          <w:sz w:val="24"/>
          <w:szCs w:val="24"/>
        </w:rPr>
        <w:softHyphen/>
        <w:t xml:space="preserve">метров работы всего оборудования и измерительных приборов. Снабжение тепловой энергией </w:t>
      </w:r>
      <w:r>
        <w:rPr>
          <w:rFonts w:eastAsia="Times New Roman"/>
          <w:sz w:val="24"/>
          <w:szCs w:val="24"/>
        </w:rPr>
        <w:t>осуществляется только в отопительный период. В межотопительный период котельная оста</w:t>
      </w:r>
      <w:r>
        <w:rPr>
          <w:rFonts w:eastAsia="Times New Roman"/>
          <w:sz w:val="24"/>
          <w:szCs w:val="24"/>
        </w:rPr>
        <w:softHyphen/>
        <w:t>навливается.</w:t>
      </w:r>
    </w:p>
    <w:p w:rsidR="00131B4E" w:rsidRDefault="00131B4E">
      <w:pPr>
        <w:shd w:val="clear" w:color="auto" w:fill="FFFFFF"/>
        <w:spacing w:line="274" w:lineRule="exact"/>
        <w:ind w:left="667"/>
      </w:pPr>
      <w:r>
        <w:rPr>
          <w:rFonts w:eastAsia="Times New Roman"/>
          <w:sz w:val="24"/>
          <w:szCs w:val="24"/>
        </w:rPr>
        <w:t>Принципиальная тепловая схема представлена в приложении 3.</w:t>
      </w:r>
    </w:p>
    <w:p w:rsidR="00131B4E" w:rsidRDefault="00131B4E">
      <w:pPr>
        <w:shd w:val="clear" w:color="auto" w:fill="FFFFFF"/>
        <w:spacing w:before="485"/>
        <w:ind w:right="514"/>
        <w:jc w:val="center"/>
      </w:pPr>
      <w:r>
        <w:rPr>
          <w:rFonts w:ascii="Arial" w:eastAsia="Times New Roman" w:hAnsi="Arial"/>
          <w:b/>
          <w:bCs/>
          <w:spacing w:val="-2"/>
          <w:w w:val="83"/>
          <w:sz w:val="24"/>
          <w:szCs w:val="24"/>
        </w:rPr>
        <w:t>С</w:t>
      </w:r>
      <w:r>
        <w:rPr>
          <w:rFonts w:ascii="Arial" w:eastAsia="Times New Roman" w:hAnsi="Arial" w:cs="Arial"/>
          <w:b/>
          <w:bCs/>
          <w:spacing w:val="-2"/>
          <w:w w:val="83"/>
          <w:sz w:val="24"/>
          <w:szCs w:val="24"/>
        </w:rPr>
        <w:t xml:space="preserve">1=5,74 </w:t>
      </w:r>
      <w:r>
        <w:rPr>
          <w:rFonts w:ascii="Arial" w:eastAsia="Times New Roman" w:hAnsi="Arial"/>
          <w:b/>
          <w:bCs/>
          <w:spacing w:val="-2"/>
          <w:w w:val="83"/>
          <w:sz w:val="24"/>
          <w:szCs w:val="24"/>
        </w:rPr>
        <w:t>Гкал</w:t>
      </w:r>
      <w:r>
        <w:rPr>
          <w:rFonts w:ascii="Arial" w:eastAsia="Times New Roman" w:hAnsi="Arial" w:cs="Arial"/>
          <w:b/>
          <w:bCs/>
          <w:spacing w:val="-2"/>
          <w:w w:val="83"/>
          <w:sz w:val="24"/>
          <w:szCs w:val="24"/>
        </w:rPr>
        <w:t>/</w:t>
      </w:r>
      <w:r>
        <w:rPr>
          <w:rFonts w:ascii="Arial" w:eastAsia="Times New Roman" w:hAnsi="Arial"/>
          <w:b/>
          <w:bCs/>
          <w:spacing w:val="-2"/>
          <w:w w:val="83"/>
          <w:sz w:val="24"/>
          <w:szCs w:val="24"/>
        </w:rPr>
        <w:t>ч</w:t>
      </w:r>
    </w:p>
    <w:p w:rsidR="00131B4E" w:rsidRDefault="00131B4E">
      <w:pPr>
        <w:shd w:val="clear" w:color="auto" w:fill="FFFFFF"/>
        <w:spacing w:before="115" w:line="211" w:lineRule="exact"/>
        <w:ind w:left="4118" w:right="5741" w:hanging="442"/>
      </w:pPr>
      <w:r>
        <w:rPr>
          <w:rFonts w:ascii="Arial" w:eastAsia="Times New Roman" w:hAnsi="Arial"/>
          <w:w w:val="85"/>
          <w:sz w:val="14"/>
          <w:szCs w:val="14"/>
        </w:rPr>
        <w:t>Котельная</w:t>
      </w:r>
      <w:r>
        <w:rPr>
          <w:rFonts w:ascii="Arial" w:eastAsia="Times New Roman" w:hAnsi="Arial" w:cs="Arial"/>
          <w:w w:val="85"/>
          <w:sz w:val="14"/>
          <w:szCs w:val="14"/>
        </w:rPr>
        <w:t xml:space="preserve"> "</w:t>
      </w:r>
      <w:r>
        <w:rPr>
          <w:rFonts w:ascii="Arial" w:eastAsia="Times New Roman" w:hAnsi="Arial"/>
          <w:w w:val="85"/>
          <w:sz w:val="14"/>
          <w:szCs w:val="14"/>
        </w:rPr>
        <w:t>Школа</w:t>
      </w:r>
      <w:r>
        <w:rPr>
          <w:rFonts w:ascii="Arial" w:eastAsia="Times New Roman" w:hAnsi="Arial" w:cs="Arial"/>
          <w:w w:val="85"/>
          <w:sz w:val="14"/>
          <w:szCs w:val="14"/>
        </w:rPr>
        <w:t>" 13%</w:t>
      </w:r>
    </w:p>
    <w:p w:rsidR="00131B4E" w:rsidRDefault="00F14959">
      <w:pPr>
        <w:ind w:left="3096" w:right="358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47925" cy="1838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B4E" w:rsidRDefault="00131B4E">
      <w:pPr>
        <w:shd w:val="clear" w:color="auto" w:fill="FFFFFF"/>
        <w:spacing w:before="1186" w:after="370"/>
        <w:ind w:right="384"/>
        <w:jc w:val="center"/>
      </w:pPr>
      <w:r>
        <w:rPr>
          <w:rFonts w:eastAsia="Times New Roman"/>
          <w:b/>
          <w:bCs/>
          <w:spacing w:val="-1"/>
          <w:sz w:val="24"/>
          <w:szCs w:val="24"/>
        </w:rPr>
        <w:t xml:space="preserve">Рисунок 1. </w:t>
      </w:r>
      <w:r>
        <w:rPr>
          <w:rFonts w:eastAsia="Times New Roman"/>
          <w:spacing w:val="-1"/>
          <w:sz w:val="24"/>
          <w:szCs w:val="24"/>
        </w:rPr>
        <w:t>Распределение тепловой нагрузки по источникам.</w:t>
      </w:r>
    </w:p>
    <w:p w:rsidR="00131B4E" w:rsidRDefault="00131B4E">
      <w:pPr>
        <w:shd w:val="clear" w:color="auto" w:fill="FFFFFF"/>
        <w:spacing w:before="1186" w:after="370"/>
        <w:ind w:right="384"/>
        <w:jc w:val="center"/>
        <w:sectPr w:rsidR="00131B4E">
          <w:pgSz w:w="11909" w:h="16834"/>
          <w:pgMar w:top="360" w:right="360" w:bottom="360" w:left="1008" w:header="720" w:footer="720" w:gutter="0"/>
          <w:cols w:space="60"/>
          <w:noEndnote/>
        </w:sectPr>
      </w:pPr>
    </w:p>
    <w:p w:rsidR="00131B4E" w:rsidRDefault="00131B4E" w:rsidP="00D50AD5">
      <w:pPr>
        <w:shd w:val="clear" w:color="auto" w:fill="FFFFFF"/>
        <w:spacing w:before="384" w:after="77"/>
        <w:ind w:left="96"/>
        <w:jc w:val="center"/>
        <w:rPr>
          <w:rFonts w:eastAsia="Times New Roman"/>
          <w:spacing w:val="-1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lastRenderedPageBreak/>
        <w:t>Структура основного (котлового) оборудования по котельным представлено в таблице 2.1</w:t>
      </w:r>
    </w:p>
    <w:p w:rsidR="00050A4C" w:rsidRDefault="00050A4C" w:rsidP="00050A4C">
      <w:pPr>
        <w:shd w:val="clear" w:color="auto" w:fill="FFFFFF"/>
        <w:spacing w:before="384" w:after="77"/>
        <w:ind w:left="96"/>
        <w:jc w:val="right"/>
      </w:pPr>
      <w:r>
        <w:rPr>
          <w:rFonts w:eastAsia="Times New Roman"/>
          <w:spacing w:val="-1"/>
          <w:sz w:val="24"/>
          <w:szCs w:val="24"/>
        </w:rPr>
        <w:t>Таблица 2.1.</w:t>
      </w:r>
    </w:p>
    <w:tbl>
      <w:tblPr>
        <w:tblStyle w:val="a3"/>
        <w:tblW w:w="10892" w:type="dxa"/>
        <w:tblInd w:w="96" w:type="dxa"/>
        <w:tblLook w:val="04A0" w:firstRow="1" w:lastRow="0" w:firstColumn="1" w:lastColumn="0" w:noHBand="0" w:noVBand="1"/>
      </w:tblPr>
      <w:tblGrid>
        <w:gridCol w:w="445"/>
        <w:gridCol w:w="1687"/>
        <w:gridCol w:w="1453"/>
        <w:gridCol w:w="1066"/>
        <w:gridCol w:w="1494"/>
        <w:gridCol w:w="1665"/>
        <w:gridCol w:w="1450"/>
        <w:gridCol w:w="1632"/>
      </w:tblGrid>
      <w:tr w:rsidR="00050A4C" w:rsidRPr="0028518D" w:rsidTr="00050A4C">
        <w:trPr>
          <w:cantSplit/>
          <w:trHeight w:val="1895"/>
        </w:trPr>
        <w:tc>
          <w:tcPr>
            <w:tcW w:w="445" w:type="dxa"/>
          </w:tcPr>
          <w:p w:rsidR="0028518D" w:rsidRPr="0028518D" w:rsidRDefault="0028518D">
            <w:pPr>
              <w:spacing w:before="384" w:after="77"/>
              <w:rPr>
                <w:sz w:val="24"/>
                <w:szCs w:val="24"/>
              </w:rPr>
            </w:pPr>
            <w:r w:rsidRPr="0028518D">
              <w:rPr>
                <w:sz w:val="24"/>
                <w:szCs w:val="24"/>
              </w:rPr>
              <w:t>№</w:t>
            </w:r>
          </w:p>
        </w:tc>
        <w:tc>
          <w:tcPr>
            <w:tcW w:w="1687" w:type="dxa"/>
          </w:tcPr>
          <w:p w:rsidR="0028518D" w:rsidRPr="0028518D" w:rsidRDefault="0028518D">
            <w:pPr>
              <w:spacing w:before="384" w:after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1453" w:type="dxa"/>
            <w:textDirection w:val="btLr"/>
          </w:tcPr>
          <w:p w:rsidR="0028518D" w:rsidRPr="0028518D" w:rsidRDefault="00050A4C" w:rsidP="00050A4C">
            <w:pPr>
              <w:spacing w:before="384" w:after="77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Марка котла </w:t>
            </w:r>
          </w:p>
        </w:tc>
        <w:tc>
          <w:tcPr>
            <w:tcW w:w="1066" w:type="dxa"/>
            <w:textDirection w:val="btLr"/>
          </w:tcPr>
          <w:p w:rsidR="0028518D" w:rsidRPr="0028518D" w:rsidRDefault="00050A4C" w:rsidP="00050A4C">
            <w:pPr>
              <w:spacing w:after="77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Установленная мощность, Гкал/час</w:t>
            </w:r>
          </w:p>
        </w:tc>
        <w:tc>
          <w:tcPr>
            <w:tcW w:w="1494" w:type="dxa"/>
          </w:tcPr>
          <w:p w:rsidR="0028518D" w:rsidRPr="0028518D" w:rsidRDefault="00050A4C">
            <w:pPr>
              <w:spacing w:before="384" w:after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Паспортный КПД, %</w:t>
            </w:r>
          </w:p>
        </w:tc>
        <w:tc>
          <w:tcPr>
            <w:tcW w:w="1665" w:type="dxa"/>
          </w:tcPr>
          <w:p w:rsidR="0028518D" w:rsidRPr="0028518D" w:rsidRDefault="00050A4C">
            <w:pPr>
              <w:spacing w:before="384" w:after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ввода в эксплуатацию</w:t>
            </w:r>
          </w:p>
        </w:tc>
        <w:tc>
          <w:tcPr>
            <w:tcW w:w="1450" w:type="dxa"/>
          </w:tcPr>
          <w:p w:rsidR="0028518D" w:rsidRPr="0028518D" w:rsidRDefault="00050A4C">
            <w:pPr>
              <w:spacing w:before="384" w:after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проведения наладочных работ</w:t>
            </w:r>
          </w:p>
        </w:tc>
        <w:tc>
          <w:tcPr>
            <w:tcW w:w="1632" w:type="dxa"/>
          </w:tcPr>
          <w:p w:rsidR="0028518D" w:rsidRPr="0028518D" w:rsidRDefault="00050A4C">
            <w:pPr>
              <w:spacing w:before="384" w:after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Техническое состояние</w:t>
            </w:r>
          </w:p>
        </w:tc>
      </w:tr>
      <w:tr w:rsidR="00050A4C" w:rsidRPr="0028518D" w:rsidTr="00D50AD5">
        <w:trPr>
          <w:trHeight w:val="453"/>
        </w:trPr>
        <w:tc>
          <w:tcPr>
            <w:tcW w:w="445" w:type="dxa"/>
            <w:vMerge w:val="restart"/>
          </w:tcPr>
          <w:p w:rsidR="00050A4C" w:rsidRPr="0028518D" w:rsidRDefault="00050A4C" w:rsidP="00050A4C">
            <w:pPr>
              <w:spacing w:before="384" w:after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87" w:type="dxa"/>
            <w:vMerge w:val="restart"/>
          </w:tcPr>
          <w:p w:rsidR="00050A4C" w:rsidRDefault="00050A4C" w:rsidP="00050A4C">
            <w:pPr>
              <w:shd w:val="clear" w:color="auto" w:fill="FFFFFF"/>
              <w:spacing w:before="1267" w:line="278" w:lineRule="exact"/>
            </w:pPr>
            <w:r>
              <w:rPr>
                <w:rFonts w:eastAsia="Times New Roman"/>
                <w:sz w:val="24"/>
                <w:szCs w:val="24"/>
              </w:rPr>
              <w:t xml:space="preserve">Котельная </w:t>
            </w:r>
            <w:r>
              <w:rPr>
                <w:rFonts w:eastAsia="Times New Roman"/>
                <w:spacing w:val="-2"/>
                <w:sz w:val="24"/>
                <w:szCs w:val="24"/>
              </w:rPr>
              <w:t>«Жилфонд»</w:t>
            </w:r>
          </w:p>
          <w:p w:rsidR="00050A4C" w:rsidRPr="0028518D" w:rsidRDefault="00050A4C" w:rsidP="00050A4C">
            <w:pPr>
              <w:spacing w:before="384" w:after="77"/>
              <w:rPr>
                <w:sz w:val="24"/>
                <w:szCs w:val="24"/>
              </w:rPr>
            </w:pPr>
          </w:p>
        </w:tc>
        <w:tc>
          <w:tcPr>
            <w:tcW w:w="1453" w:type="dxa"/>
            <w:vAlign w:val="center"/>
          </w:tcPr>
          <w:p w:rsidR="00050A4C" w:rsidRPr="00050A4C" w:rsidRDefault="00050A4C" w:rsidP="00D50AD5">
            <w:pPr>
              <w:shd w:val="clear" w:color="auto" w:fill="FFFFFF"/>
              <w:spacing w:before="29"/>
              <w:jc w:val="center"/>
            </w:pPr>
            <w:r>
              <w:rPr>
                <w:rFonts w:eastAsia="Times New Roman"/>
                <w:spacing w:val="-3"/>
                <w:sz w:val="24"/>
                <w:szCs w:val="24"/>
              </w:rPr>
              <w:t>КВ-0,63</w:t>
            </w:r>
          </w:p>
        </w:tc>
        <w:tc>
          <w:tcPr>
            <w:tcW w:w="1066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0,96</w:t>
            </w:r>
          </w:p>
        </w:tc>
        <w:tc>
          <w:tcPr>
            <w:tcW w:w="1494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665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</w:t>
            </w:r>
          </w:p>
        </w:tc>
        <w:tc>
          <w:tcPr>
            <w:tcW w:w="1450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</w:t>
            </w:r>
          </w:p>
        </w:tc>
        <w:tc>
          <w:tcPr>
            <w:tcW w:w="1632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работе</w:t>
            </w:r>
          </w:p>
        </w:tc>
      </w:tr>
      <w:tr w:rsidR="00050A4C" w:rsidRPr="0028518D" w:rsidTr="00D50AD5">
        <w:trPr>
          <w:trHeight w:val="421"/>
        </w:trPr>
        <w:tc>
          <w:tcPr>
            <w:tcW w:w="445" w:type="dxa"/>
            <w:vMerge/>
          </w:tcPr>
          <w:p w:rsidR="00050A4C" w:rsidRPr="0028518D" w:rsidRDefault="00050A4C" w:rsidP="00050A4C">
            <w:pPr>
              <w:spacing w:before="384" w:after="77"/>
              <w:rPr>
                <w:sz w:val="24"/>
                <w:szCs w:val="24"/>
              </w:rPr>
            </w:pPr>
          </w:p>
        </w:tc>
        <w:tc>
          <w:tcPr>
            <w:tcW w:w="1687" w:type="dxa"/>
            <w:vMerge/>
          </w:tcPr>
          <w:p w:rsidR="00050A4C" w:rsidRPr="0028518D" w:rsidRDefault="00050A4C" w:rsidP="00050A4C">
            <w:pPr>
              <w:spacing w:before="384" w:after="77"/>
              <w:rPr>
                <w:sz w:val="24"/>
                <w:szCs w:val="24"/>
              </w:rPr>
            </w:pPr>
          </w:p>
        </w:tc>
        <w:tc>
          <w:tcPr>
            <w:tcW w:w="1453" w:type="dxa"/>
            <w:vAlign w:val="center"/>
          </w:tcPr>
          <w:p w:rsidR="00050A4C" w:rsidRPr="00050A4C" w:rsidRDefault="00050A4C" w:rsidP="00D50AD5">
            <w:pPr>
              <w:shd w:val="clear" w:color="auto" w:fill="FFFFFF"/>
              <w:jc w:val="center"/>
            </w:pPr>
            <w:r>
              <w:rPr>
                <w:rFonts w:eastAsia="Times New Roman"/>
                <w:spacing w:val="-3"/>
                <w:sz w:val="24"/>
                <w:szCs w:val="24"/>
              </w:rPr>
              <w:t>КВ-0,52</w:t>
            </w:r>
          </w:p>
        </w:tc>
        <w:tc>
          <w:tcPr>
            <w:tcW w:w="1066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0,96</w:t>
            </w:r>
          </w:p>
        </w:tc>
        <w:tc>
          <w:tcPr>
            <w:tcW w:w="1494" w:type="dxa"/>
            <w:vAlign w:val="center"/>
          </w:tcPr>
          <w:p w:rsidR="00050A4C" w:rsidRDefault="00050A4C" w:rsidP="00D50AD5">
            <w:pPr>
              <w:jc w:val="center"/>
            </w:pPr>
            <w:r w:rsidRPr="00883B09">
              <w:rPr>
                <w:sz w:val="24"/>
                <w:szCs w:val="24"/>
              </w:rPr>
              <w:t>60</w:t>
            </w:r>
          </w:p>
        </w:tc>
        <w:tc>
          <w:tcPr>
            <w:tcW w:w="1665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1450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1632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работе</w:t>
            </w:r>
          </w:p>
        </w:tc>
      </w:tr>
      <w:tr w:rsidR="00050A4C" w:rsidRPr="0028518D" w:rsidTr="00D50AD5">
        <w:tc>
          <w:tcPr>
            <w:tcW w:w="445" w:type="dxa"/>
            <w:vMerge/>
          </w:tcPr>
          <w:p w:rsidR="00050A4C" w:rsidRPr="0028518D" w:rsidRDefault="00050A4C" w:rsidP="00050A4C">
            <w:pPr>
              <w:spacing w:before="384" w:after="77"/>
              <w:rPr>
                <w:sz w:val="24"/>
                <w:szCs w:val="24"/>
              </w:rPr>
            </w:pPr>
          </w:p>
        </w:tc>
        <w:tc>
          <w:tcPr>
            <w:tcW w:w="1687" w:type="dxa"/>
            <w:vMerge/>
          </w:tcPr>
          <w:p w:rsidR="00050A4C" w:rsidRPr="0028518D" w:rsidRDefault="00050A4C" w:rsidP="00050A4C">
            <w:pPr>
              <w:spacing w:before="384" w:after="77"/>
              <w:rPr>
                <w:sz w:val="24"/>
                <w:szCs w:val="24"/>
              </w:rPr>
            </w:pPr>
          </w:p>
        </w:tc>
        <w:tc>
          <w:tcPr>
            <w:tcW w:w="1453" w:type="dxa"/>
            <w:vAlign w:val="center"/>
          </w:tcPr>
          <w:p w:rsidR="00050A4C" w:rsidRPr="00050A4C" w:rsidRDefault="00050A4C" w:rsidP="00D50AD5">
            <w:pPr>
              <w:shd w:val="clear" w:color="auto" w:fill="FFFFFF"/>
              <w:spacing w:before="29"/>
              <w:jc w:val="center"/>
            </w:pPr>
            <w:r>
              <w:rPr>
                <w:rFonts w:eastAsia="Times New Roman"/>
                <w:spacing w:val="-3"/>
                <w:sz w:val="24"/>
                <w:szCs w:val="24"/>
              </w:rPr>
              <w:t>КВ-0,63</w:t>
            </w:r>
          </w:p>
        </w:tc>
        <w:tc>
          <w:tcPr>
            <w:tcW w:w="1066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0,96</w:t>
            </w:r>
          </w:p>
        </w:tc>
        <w:tc>
          <w:tcPr>
            <w:tcW w:w="1494" w:type="dxa"/>
            <w:vAlign w:val="center"/>
          </w:tcPr>
          <w:p w:rsidR="00050A4C" w:rsidRDefault="00050A4C" w:rsidP="00D50AD5">
            <w:pPr>
              <w:jc w:val="center"/>
            </w:pPr>
            <w:r w:rsidRPr="00883B09">
              <w:rPr>
                <w:sz w:val="24"/>
                <w:szCs w:val="24"/>
              </w:rPr>
              <w:t>60</w:t>
            </w:r>
          </w:p>
        </w:tc>
        <w:tc>
          <w:tcPr>
            <w:tcW w:w="1665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</w:t>
            </w:r>
          </w:p>
        </w:tc>
        <w:tc>
          <w:tcPr>
            <w:tcW w:w="1450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</w:t>
            </w:r>
          </w:p>
        </w:tc>
        <w:tc>
          <w:tcPr>
            <w:tcW w:w="1632" w:type="dxa"/>
            <w:vAlign w:val="center"/>
          </w:tcPr>
          <w:p w:rsidR="00050A4C" w:rsidRDefault="00050A4C" w:rsidP="00D50AD5">
            <w:pPr>
              <w:jc w:val="center"/>
            </w:pPr>
            <w:r w:rsidRPr="00D40175">
              <w:rPr>
                <w:sz w:val="24"/>
                <w:szCs w:val="24"/>
              </w:rPr>
              <w:t>В работе</w:t>
            </w:r>
          </w:p>
        </w:tc>
      </w:tr>
      <w:tr w:rsidR="00050A4C" w:rsidRPr="0028518D" w:rsidTr="00D50AD5">
        <w:tc>
          <w:tcPr>
            <w:tcW w:w="445" w:type="dxa"/>
            <w:vMerge/>
          </w:tcPr>
          <w:p w:rsidR="00050A4C" w:rsidRPr="0028518D" w:rsidRDefault="00050A4C" w:rsidP="00050A4C">
            <w:pPr>
              <w:spacing w:before="384" w:after="77"/>
              <w:rPr>
                <w:sz w:val="24"/>
                <w:szCs w:val="24"/>
              </w:rPr>
            </w:pPr>
          </w:p>
        </w:tc>
        <w:tc>
          <w:tcPr>
            <w:tcW w:w="1687" w:type="dxa"/>
            <w:vMerge/>
          </w:tcPr>
          <w:p w:rsidR="00050A4C" w:rsidRPr="0028518D" w:rsidRDefault="00050A4C" w:rsidP="00050A4C">
            <w:pPr>
              <w:spacing w:before="384" w:after="77"/>
              <w:rPr>
                <w:sz w:val="24"/>
                <w:szCs w:val="24"/>
              </w:rPr>
            </w:pPr>
          </w:p>
        </w:tc>
        <w:tc>
          <w:tcPr>
            <w:tcW w:w="1453" w:type="dxa"/>
            <w:vAlign w:val="center"/>
          </w:tcPr>
          <w:p w:rsidR="00050A4C" w:rsidRPr="00050A4C" w:rsidRDefault="00050A4C" w:rsidP="00D50AD5">
            <w:pPr>
              <w:shd w:val="clear" w:color="auto" w:fill="FFFFFF"/>
              <w:spacing w:before="29"/>
              <w:jc w:val="center"/>
            </w:pPr>
            <w:r>
              <w:rPr>
                <w:rFonts w:eastAsia="Times New Roman"/>
                <w:spacing w:val="-3"/>
                <w:sz w:val="24"/>
                <w:szCs w:val="24"/>
              </w:rPr>
              <w:t>КВ-0,63</w:t>
            </w:r>
          </w:p>
        </w:tc>
        <w:tc>
          <w:tcPr>
            <w:tcW w:w="1066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0,96</w:t>
            </w:r>
          </w:p>
        </w:tc>
        <w:tc>
          <w:tcPr>
            <w:tcW w:w="1494" w:type="dxa"/>
            <w:vAlign w:val="center"/>
          </w:tcPr>
          <w:p w:rsidR="00050A4C" w:rsidRDefault="00050A4C" w:rsidP="00D50AD5">
            <w:pPr>
              <w:jc w:val="center"/>
            </w:pPr>
            <w:r w:rsidRPr="00883B09">
              <w:rPr>
                <w:sz w:val="24"/>
                <w:szCs w:val="24"/>
              </w:rPr>
              <w:t>60</w:t>
            </w:r>
          </w:p>
        </w:tc>
        <w:tc>
          <w:tcPr>
            <w:tcW w:w="1665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</w:p>
        </w:tc>
        <w:tc>
          <w:tcPr>
            <w:tcW w:w="1450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</w:p>
        </w:tc>
        <w:tc>
          <w:tcPr>
            <w:tcW w:w="1632" w:type="dxa"/>
            <w:vAlign w:val="center"/>
          </w:tcPr>
          <w:p w:rsidR="00050A4C" w:rsidRDefault="00050A4C" w:rsidP="00D50AD5">
            <w:pPr>
              <w:jc w:val="center"/>
            </w:pPr>
            <w:r w:rsidRPr="00D40175">
              <w:rPr>
                <w:sz w:val="24"/>
                <w:szCs w:val="24"/>
              </w:rPr>
              <w:t>В работе</w:t>
            </w:r>
          </w:p>
        </w:tc>
      </w:tr>
      <w:tr w:rsidR="00050A4C" w:rsidRPr="0028518D" w:rsidTr="00D50AD5">
        <w:tc>
          <w:tcPr>
            <w:tcW w:w="445" w:type="dxa"/>
            <w:vMerge/>
          </w:tcPr>
          <w:p w:rsidR="00050A4C" w:rsidRPr="0028518D" w:rsidRDefault="00050A4C" w:rsidP="00050A4C">
            <w:pPr>
              <w:spacing w:before="384" w:after="77"/>
              <w:rPr>
                <w:sz w:val="24"/>
                <w:szCs w:val="24"/>
              </w:rPr>
            </w:pPr>
          </w:p>
        </w:tc>
        <w:tc>
          <w:tcPr>
            <w:tcW w:w="1687" w:type="dxa"/>
            <w:vMerge/>
          </w:tcPr>
          <w:p w:rsidR="00050A4C" w:rsidRPr="0028518D" w:rsidRDefault="00050A4C" w:rsidP="00050A4C">
            <w:pPr>
              <w:spacing w:before="384" w:after="77"/>
              <w:rPr>
                <w:sz w:val="24"/>
                <w:szCs w:val="24"/>
              </w:rPr>
            </w:pPr>
          </w:p>
        </w:tc>
        <w:tc>
          <w:tcPr>
            <w:tcW w:w="1453" w:type="dxa"/>
            <w:vAlign w:val="center"/>
          </w:tcPr>
          <w:p w:rsidR="00050A4C" w:rsidRPr="00050A4C" w:rsidRDefault="00050A4C" w:rsidP="00D50AD5">
            <w:pPr>
              <w:shd w:val="clear" w:color="auto" w:fill="FFFFFF"/>
              <w:spacing w:before="29"/>
              <w:jc w:val="center"/>
            </w:pPr>
            <w:r>
              <w:rPr>
                <w:rFonts w:eastAsia="Times New Roman"/>
                <w:spacing w:val="-3"/>
                <w:sz w:val="24"/>
                <w:szCs w:val="24"/>
              </w:rPr>
              <w:t>КВ-83,7-0,96/1,12</w:t>
            </w:r>
          </w:p>
        </w:tc>
        <w:tc>
          <w:tcPr>
            <w:tcW w:w="1066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0,96</w:t>
            </w:r>
          </w:p>
        </w:tc>
        <w:tc>
          <w:tcPr>
            <w:tcW w:w="1494" w:type="dxa"/>
            <w:vAlign w:val="center"/>
          </w:tcPr>
          <w:p w:rsidR="00050A4C" w:rsidRDefault="00050A4C" w:rsidP="00D50AD5">
            <w:pPr>
              <w:jc w:val="center"/>
            </w:pPr>
            <w:r w:rsidRPr="00883B09">
              <w:rPr>
                <w:sz w:val="24"/>
                <w:szCs w:val="24"/>
              </w:rPr>
              <w:t>60</w:t>
            </w:r>
          </w:p>
        </w:tc>
        <w:tc>
          <w:tcPr>
            <w:tcW w:w="1665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2009</w:t>
            </w:r>
          </w:p>
        </w:tc>
        <w:tc>
          <w:tcPr>
            <w:tcW w:w="1450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2009</w:t>
            </w:r>
          </w:p>
        </w:tc>
        <w:tc>
          <w:tcPr>
            <w:tcW w:w="1632" w:type="dxa"/>
            <w:vAlign w:val="center"/>
          </w:tcPr>
          <w:p w:rsidR="00050A4C" w:rsidRDefault="00050A4C" w:rsidP="00D50AD5">
            <w:pPr>
              <w:jc w:val="center"/>
            </w:pPr>
            <w:r w:rsidRPr="00D40175">
              <w:rPr>
                <w:sz w:val="24"/>
                <w:szCs w:val="24"/>
              </w:rPr>
              <w:t>В работе</w:t>
            </w:r>
          </w:p>
        </w:tc>
      </w:tr>
      <w:tr w:rsidR="00050A4C" w:rsidRPr="0028518D" w:rsidTr="00D50AD5">
        <w:trPr>
          <w:trHeight w:val="690"/>
        </w:trPr>
        <w:tc>
          <w:tcPr>
            <w:tcW w:w="445" w:type="dxa"/>
            <w:vMerge/>
          </w:tcPr>
          <w:p w:rsidR="00050A4C" w:rsidRPr="0028518D" w:rsidRDefault="00050A4C" w:rsidP="00050A4C">
            <w:pPr>
              <w:spacing w:before="384" w:after="77"/>
              <w:rPr>
                <w:sz w:val="24"/>
                <w:szCs w:val="24"/>
              </w:rPr>
            </w:pPr>
          </w:p>
        </w:tc>
        <w:tc>
          <w:tcPr>
            <w:tcW w:w="1687" w:type="dxa"/>
            <w:vMerge/>
          </w:tcPr>
          <w:p w:rsidR="00050A4C" w:rsidRPr="0028518D" w:rsidRDefault="00050A4C" w:rsidP="00050A4C">
            <w:pPr>
              <w:spacing w:before="384" w:after="77"/>
              <w:rPr>
                <w:sz w:val="24"/>
                <w:szCs w:val="24"/>
              </w:rPr>
            </w:pPr>
          </w:p>
        </w:tc>
        <w:tc>
          <w:tcPr>
            <w:tcW w:w="1453" w:type="dxa"/>
            <w:vAlign w:val="center"/>
          </w:tcPr>
          <w:p w:rsidR="00050A4C" w:rsidRPr="0028518D" w:rsidRDefault="00050A4C" w:rsidP="00D50AD5">
            <w:pPr>
              <w:shd w:val="clear" w:color="auto" w:fill="FFFFFF"/>
              <w:spacing w:before="29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pacing w:val="-3"/>
                <w:sz w:val="24"/>
                <w:szCs w:val="24"/>
              </w:rPr>
              <w:t>КВ-83,7-0,96/1,12</w:t>
            </w:r>
          </w:p>
        </w:tc>
        <w:tc>
          <w:tcPr>
            <w:tcW w:w="1066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0,96</w:t>
            </w:r>
          </w:p>
        </w:tc>
        <w:tc>
          <w:tcPr>
            <w:tcW w:w="1494" w:type="dxa"/>
            <w:vAlign w:val="center"/>
          </w:tcPr>
          <w:p w:rsidR="00050A4C" w:rsidRDefault="00050A4C" w:rsidP="00D50AD5">
            <w:pPr>
              <w:jc w:val="center"/>
            </w:pPr>
            <w:r w:rsidRPr="00883B09">
              <w:rPr>
                <w:sz w:val="24"/>
                <w:szCs w:val="24"/>
              </w:rPr>
              <w:t>60</w:t>
            </w:r>
          </w:p>
        </w:tc>
        <w:tc>
          <w:tcPr>
            <w:tcW w:w="1665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</w:t>
            </w:r>
          </w:p>
        </w:tc>
        <w:tc>
          <w:tcPr>
            <w:tcW w:w="1450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</w:t>
            </w:r>
          </w:p>
        </w:tc>
        <w:tc>
          <w:tcPr>
            <w:tcW w:w="1632" w:type="dxa"/>
            <w:vAlign w:val="center"/>
          </w:tcPr>
          <w:p w:rsidR="00050A4C" w:rsidRDefault="00050A4C" w:rsidP="00D50AD5">
            <w:pPr>
              <w:jc w:val="center"/>
            </w:pPr>
            <w:r w:rsidRPr="00D40175">
              <w:rPr>
                <w:sz w:val="24"/>
                <w:szCs w:val="24"/>
              </w:rPr>
              <w:t>В работе</w:t>
            </w:r>
          </w:p>
        </w:tc>
      </w:tr>
      <w:tr w:rsidR="00050A4C" w:rsidRPr="0028518D" w:rsidTr="00D50AD5">
        <w:tc>
          <w:tcPr>
            <w:tcW w:w="445" w:type="dxa"/>
            <w:vMerge w:val="restart"/>
          </w:tcPr>
          <w:p w:rsidR="00050A4C" w:rsidRPr="0028518D" w:rsidRDefault="00050A4C" w:rsidP="00050A4C">
            <w:pPr>
              <w:spacing w:before="384" w:after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7" w:type="dxa"/>
            <w:vMerge w:val="restart"/>
          </w:tcPr>
          <w:p w:rsidR="00050A4C" w:rsidRDefault="00050A4C" w:rsidP="00050A4C">
            <w:pPr>
              <w:shd w:val="clear" w:color="auto" w:fill="FFFFFF"/>
              <w:spacing w:line="274" w:lineRule="exact"/>
              <w:ind w:right="422"/>
            </w:pPr>
            <w:r>
              <w:rPr>
                <w:rFonts w:eastAsia="Times New Roman"/>
                <w:spacing w:val="-2"/>
                <w:sz w:val="24"/>
                <w:szCs w:val="24"/>
              </w:rPr>
              <w:t xml:space="preserve">Котельная </w:t>
            </w:r>
            <w:r>
              <w:rPr>
                <w:rFonts w:eastAsia="Times New Roman"/>
                <w:spacing w:val="-1"/>
                <w:sz w:val="24"/>
                <w:szCs w:val="24"/>
                <w:u w:val="single"/>
              </w:rPr>
              <w:t>«Школа»</w:t>
            </w:r>
          </w:p>
          <w:p w:rsidR="00050A4C" w:rsidRPr="0028518D" w:rsidRDefault="00050A4C" w:rsidP="00050A4C">
            <w:pPr>
              <w:spacing w:before="384" w:after="77"/>
              <w:rPr>
                <w:sz w:val="24"/>
                <w:szCs w:val="24"/>
              </w:rPr>
            </w:pPr>
          </w:p>
        </w:tc>
        <w:tc>
          <w:tcPr>
            <w:tcW w:w="1453" w:type="dxa"/>
            <w:vAlign w:val="center"/>
          </w:tcPr>
          <w:p w:rsidR="00050A4C" w:rsidRPr="00050A4C" w:rsidRDefault="00050A4C" w:rsidP="00D50AD5">
            <w:pPr>
              <w:shd w:val="clear" w:color="auto" w:fill="FFFFFF"/>
              <w:spacing w:before="24"/>
              <w:jc w:val="center"/>
            </w:pPr>
            <w:r>
              <w:rPr>
                <w:rFonts w:eastAsia="Times New Roman"/>
                <w:spacing w:val="-3"/>
                <w:sz w:val="24"/>
                <w:szCs w:val="24"/>
              </w:rPr>
              <w:t>КВ-0,39</w:t>
            </w:r>
          </w:p>
        </w:tc>
        <w:tc>
          <w:tcPr>
            <w:tcW w:w="1066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0,63</w:t>
            </w:r>
          </w:p>
        </w:tc>
        <w:tc>
          <w:tcPr>
            <w:tcW w:w="1494" w:type="dxa"/>
            <w:vAlign w:val="center"/>
          </w:tcPr>
          <w:p w:rsidR="00050A4C" w:rsidRDefault="00050A4C" w:rsidP="00D50AD5">
            <w:pPr>
              <w:jc w:val="center"/>
            </w:pPr>
            <w:r w:rsidRPr="00883B09">
              <w:rPr>
                <w:sz w:val="24"/>
                <w:szCs w:val="24"/>
              </w:rPr>
              <w:t>60</w:t>
            </w:r>
          </w:p>
        </w:tc>
        <w:tc>
          <w:tcPr>
            <w:tcW w:w="1665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</w:t>
            </w:r>
          </w:p>
        </w:tc>
        <w:tc>
          <w:tcPr>
            <w:tcW w:w="1450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</w:t>
            </w:r>
          </w:p>
        </w:tc>
        <w:tc>
          <w:tcPr>
            <w:tcW w:w="1632" w:type="dxa"/>
            <w:vAlign w:val="center"/>
          </w:tcPr>
          <w:p w:rsidR="00050A4C" w:rsidRDefault="00050A4C" w:rsidP="00D50AD5">
            <w:pPr>
              <w:jc w:val="center"/>
            </w:pPr>
            <w:r w:rsidRPr="00D40175">
              <w:rPr>
                <w:sz w:val="24"/>
                <w:szCs w:val="24"/>
              </w:rPr>
              <w:t>В работе</w:t>
            </w:r>
          </w:p>
        </w:tc>
      </w:tr>
      <w:tr w:rsidR="00050A4C" w:rsidRPr="0028518D" w:rsidTr="00D50AD5">
        <w:trPr>
          <w:trHeight w:val="187"/>
        </w:trPr>
        <w:tc>
          <w:tcPr>
            <w:tcW w:w="445" w:type="dxa"/>
            <w:vMerge/>
          </w:tcPr>
          <w:p w:rsidR="00050A4C" w:rsidRPr="0028518D" w:rsidRDefault="00050A4C" w:rsidP="00050A4C">
            <w:pPr>
              <w:spacing w:before="384" w:after="77"/>
              <w:rPr>
                <w:sz w:val="24"/>
                <w:szCs w:val="24"/>
              </w:rPr>
            </w:pPr>
          </w:p>
        </w:tc>
        <w:tc>
          <w:tcPr>
            <w:tcW w:w="1687" w:type="dxa"/>
            <w:vMerge/>
          </w:tcPr>
          <w:p w:rsidR="00050A4C" w:rsidRPr="0028518D" w:rsidRDefault="00050A4C" w:rsidP="00050A4C">
            <w:pPr>
              <w:spacing w:before="384" w:after="77"/>
              <w:rPr>
                <w:sz w:val="24"/>
                <w:szCs w:val="24"/>
              </w:rPr>
            </w:pPr>
          </w:p>
        </w:tc>
        <w:tc>
          <w:tcPr>
            <w:tcW w:w="1453" w:type="dxa"/>
            <w:vAlign w:val="center"/>
          </w:tcPr>
          <w:p w:rsidR="00050A4C" w:rsidRPr="0028518D" w:rsidRDefault="00050A4C" w:rsidP="00D50AD5">
            <w:pPr>
              <w:shd w:val="clear" w:color="auto" w:fill="FFFFFF"/>
              <w:spacing w:before="29"/>
              <w:jc w:val="center"/>
              <w:rPr>
                <w:sz w:val="24"/>
                <w:szCs w:val="24"/>
              </w:rPr>
            </w:pPr>
            <w:r w:rsidRPr="00050A4C">
              <w:rPr>
                <w:rFonts w:eastAsia="Times New Roman"/>
                <w:spacing w:val="-3"/>
                <w:sz w:val="24"/>
                <w:szCs w:val="24"/>
              </w:rPr>
              <w:t>КВ-0,39</w:t>
            </w:r>
          </w:p>
        </w:tc>
        <w:tc>
          <w:tcPr>
            <w:tcW w:w="1066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0,63</w:t>
            </w:r>
          </w:p>
        </w:tc>
        <w:tc>
          <w:tcPr>
            <w:tcW w:w="1494" w:type="dxa"/>
            <w:vAlign w:val="center"/>
          </w:tcPr>
          <w:p w:rsidR="00050A4C" w:rsidRDefault="00050A4C" w:rsidP="00D50AD5">
            <w:pPr>
              <w:jc w:val="center"/>
            </w:pPr>
            <w:r w:rsidRPr="00883B09">
              <w:rPr>
                <w:sz w:val="24"/>
                <w:szCs w:val="24"/>
              </w:rPr>
              <w:t>60</w:t>
            </w:r>
          </w:p>
        </w:tc>
        <w:tc>
          <w:tcPr>
            <w:tcW w:w="1665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1450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1632" w:type="dxa"/>
            <w:vAlign w:val="center"/>
          </w:tcPr>
          <w:p w:rsidR="00050A4C" w:rsidRDefault="00050A4C" w:rsidP="00D50AD5">
            <w:pPr>
              <w:jc w:val="center"/>
            </w:pPr>
            <w:r w:rsidRPr="00D40175">
              <w:rPr>
                <w:sz w:val="24"/>
                <w:szCs w:val="24"/>
              </w:rPr>
              <w:t>В работе</w:t>
            </w:r>
          </w:p>
        </w:tc>
      </w:tr>
    </w:tbl>
    <w:p w:rsidR="00131B4E" w:rsidRDefault="00131B4E" w:rsidP="00050A4C">
      <w:pPr>
        <w:spacing w:line="1" w:lineRule="exact"/>
      </w:pPr>
    </w:p>
    <w:p w:rsidR="00131B4E" w:rsidRDefault="00D50AD5" w:rsidP="00D50AD5">
      <w:pPr>
        <w:shd w:val="clear" w:color="auto" w:fill="FFFFFF"/>
        <w:spacing w:before="446" w:line="278" w:lineRule="exact"/>
        <w:ind w:firstLine="284"/>
      </w:pPr>
      <w:r>
        <w:rPr>
          <w:rFonts w:eastAsia="Times New Roman"/>
          <w:sz w:val="24"/>
          <w:szCs w:val="24"/>
        </w:rPr>
        <w:t xml:space="preserve">Характеристика основного оборудования по источникам тепловой энергии </w:t>
      </w:r>
      <w:r w:rsidR="00131B4E">
        <w:rPr>
          <w:rFonts w:eastAsia="Times New Roman"/>
          <w:sz w:val="24"/>
          <w:szCs w:val="24"/>
        </w:rPr>
        <w:t>представле</w:t>
      </w:r>
      <w:r w:rsidR="00131B4E">
        <w:rPr>
          <w:rFonts w:eastAsia="Times New Roman"/>
          <w:sz w:val="24"/>
          <w:szCs w:val="24"/>
        </w:rPr>
        <w:softHyphen/>
        <w:t>на в таблице 2.2</w:t>
      </w:r>
    </w:p>
    <w:p w:rsidR="00131B4E" w:rsidRDefault="00131B4E">
      <w:pPr>
        <w:shd w:val="clear" w:color="auto" w:fill="FFFFFF"/>
        <w:spacing w:before="77"/>
        <w:jc w:val="right"/>
        <w:rPr>
          <w:rFonts w:eastAsia="Times New Roman"/>
          <w:i/>
          <w:iCs/>
          <w:spacing w:val="-2"/>
          <w:sz w:val="24"/>
          <w:szCs w:val="24"/>
          <w:u w:val="single"/>
        </w:rPr>
      </w:pPr>
      <w:r>
        <w:rPr>
          <w:rFonts w:eastAsia="Times New Roman"/>
          <w:i/>
          <w:iCs/>
          <w:spacing w:val="-2"/>
          <w:sz w:val="24"/>
          <w:szCs w:val="24"/>
          <w:u w:val="single"/>
        </w:rPr>
        <w:t>Таблица 2.2</w:t>
      </w:r>
    </w:p>
    <w:p w:rsidR="00D50AD5" w:rsidRDefault="00D50AD5">
      <w:pPr>
        <w:shd w:val="clear" w:color="auto" w:fill="FFFFFF"/>
        <w:spacing w:before="77"/>
        <w:jc w:val="right"/>
        <w:rPr>
          <w:rFonts w:eastAsia="Times New Roman"/>
          <w:i/>
          <w:iCs/>
          <w:spacing w:val="-2"/>
          <w:sz w:val="24"/>
          <w:szCs w:val="24"/>
          <w:u w:val="single"/>
        </w:rPr>
      </w:pPr>
    </w:p>
    <w:tbl>
      <w:tblPr>
        <w:tblStyle w:val="a3"/>
        <w:tblW w:w="10910" w:type="dxa"/>
        <w:tblLook w:val="04A0" w:firstRow="1" w:lastRow="0" w:firstColumn="1" w:lastColumn="0" w:noHBand="0" w:noVBand="1"/>
      </w:tblPr>
      <w:tblGrid>
        <w:gridCol w:w="4531"/>
        <w:gridCol w:w="3402"/>
        <w:gridCol w:w="2977"/>
      </w:tblGrid>
      <w:tr w:rsidR="00D50AD5" w:rsidTr="00AC111F">
        <w:tc>
          <w:tcPr>
            <w:tcW w:w="4531" w:type="dxa"/>
            <w:vMerge w:val="restart"/>
          </w:tcPr>
          <w:p w:rsidR="00D50AD5" w:rsidRPr="00D50AD5" w:rsidRDefault="00D50AD5" w:rsidP="00D50AD5">
            <w:pPr>
              <w:shd w:val="clear" w:color="auto" w:fill="FFFFFF"/>
              <w:spacing w:before="29"/>
              <w:jc w:val="center"/>
              <w:rPr>
                <w:sz w:val="24"/>
                <w:szCs w:val="24"/>
              </w:rPr>
            </w:pPr>
            <w:r w:rsidRPr="00D50AD5">
              <w:rPr>
                <w:rFonts w:eastAsia="Times New Roman"/>
                <w:spacing w:val="-3"/>
                <w:sz w:val="24"/>
                <w:szCs w:val="24"/>
              </w:rPr>
              <w:t>Характеристика</w:t>
            </w:r>
          </w:p>
        </w:tc>
        <w:tc>
          <w:tcPr>
            <w:tcW w:w="6379" w:type="dxa"/>
            <w:gridSpan w:val="2"/>
          </w:tcPr>
          <w:p w:rsidR="00D50AD5" w:rsidRPr="00D50AD5" w:rsidRDefault="00D50AD5" w:rsidP="00D50AD5">
            <w:pPr>
              <w:spacing w:before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источника тепловой энергии</w:t>
            </w:r>
          </w:p>
        </w:tc>
      </w:tr>
      <w:tr w:rsidR="00D50AD5" w:rsidTr="00AC111F">
        <w:tc>
          <w:tcPr>
            <w:tcW w:w="4531" w:type="dxa"/>
            <w:vMerge/>
          </w:tcPr>
          <w:p w:rsidR="00D50AD5" w:rsidRPr="00D50AD5" w:rsidRDefault="00D50AD5">
            <w:pPr>
              <w:spacing w:before="77"/>
              <w:jc w:val="right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D50AD5" w:rsidRPr="00D50AD5" w:rsidRDefault="00D50AD5" w:rsidP="00D50AD5">
            <w:pPr>
              <w:spacing w:before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«Жилфонд»</w:t>
            </w:r>
          </w:p>
        </w:tc>
        <w:tc>
          <w:tcPr>
            <w:tcW w:w="2977" w:type="dxa"/>
          </w:tcPr>
          <w:p w:rsidR="00D50AD5" w:rsidRPr="00D50AD5" w:rsidRDefault="00D50AD5" w:rsidP="00D50AD5">
            <w:pPr>
              <w:spacing w:before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«Школа»</w:t>
            </w:r>
          </w:p>
        </w:tc>
      </w:tr>
      <w:tr w:rsidR="00D50AD5" w:rsidTr="00AC111F">
        <w:tc>
          <w:tcPr>
            <w:tcW w:w="4531" w:type="dxa"/>
          </w:tcPr>
          <w:p w:rsidR="00D50AD5" w:rsidRPr="00D50AD5" w:rsidRDefault="00D50AD5" w:rsidP="00D50AD5">
            <w:pPr>
              <w:shd w:val="clear" w:color="auto" w:fill="FFFFFF"/>
              <w:spacing w:before="29"/>
              <w:jc w:val="center"/>
            </w:pPr>
            <w:r w:rsidRPr="00D50AD5">
              <w:rPr>
                <w:rFonts w:eastAsia="Times New Roman"/>
                <w:spacing w:val="-3"/>
                <w:sz w:val="24"/>
                <w:szCs w:val="24"/>
              </w:rPr>
              <w:t>Температурный график работы, Тп/То, °С</w:t>
            </w:r>
          </w:p>
        </w:tc>
        <w:tc>
          <w:tcPr>
            <w:tcW w:w="3402" w:type="dxa"/>
          </w:tcPr>
          <w:p w:rsidR="00D50AD5" w:rsidRPr="00D50AD5" w:rsidRDefault="00D50AD5" w:rsidP="00D50AD5">
            <w:pPr>
              <w:spacing w:before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90/70</w:t>
            </w:r>
          </w:p>
        </w:tc>
        <w:tc>
          <w:tcPr>
            <w:tcW w:w="2977" w:type="dxa"/>
          </w:tcPr>
          <w:p w:rsidR="00D50AD5" w:rsidRPr="00D50AD5" w:rsidRDefault="00D50AD5" w:rsidP="00D50AD5">
            <w:pPr>
              <w:spacing w:before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90/70</w:t>
            </w:r>
          </w:p>
        </w:tc>
      </w:tr>
      <w:tr w:rsidR="00D50AD5" w:rsidTr="00AC111F">
        <w:tc>
          <w:tcPr>
            <w:tcW w:w="4531" w:type="dxa"/>
          </w:tcPr>
          <w:p w:rsidR="00D50AD5" w:rsidRPr="00D50AD5" w:rsidRDefault="00D50AD5" w:rsidP="00D50AD5">
            <w:pPr>
              <w:shd w:val="clear" w:color="auto" w:fill="FFFFFF"/>
              <w:spacing w:before="29"/>
              <w:jc w:val="center"/>
              <w:rPr>
                <w:rFonts w:eastAsia="Times New Roman"/>
                <w:spacing w:val="-3"/>
                <w:sz w:val="24"/>
                <w:szCs w:val="24"/>
              </w:rPr>
            </w:pPr>
            <w:r w:rsidRPr="00D50AD5">
              <w:rPr>
                <w:rFonts w:eastAsia="Times New Roman"/>
                <w:spacing w:val="-3"/>
                <w:sz w:val="24"/>
                <w:szCs w:val="24"/>
              </w:rPr>
              <w:t>Установленная тепловая мощность оборудования, Гкал/час</w:t>
            </w:r>
          </w:p>
        </w:tc>
        <w:tc>
          <w:tcPr>
            <w:tcW w:w="3402" w:type="dxa"/>
          </w:tcPr>
          <w:p w:rsidR="00D50AD5" w:rsidRPr="00D50AD5" w:rsidRDefault="00D50AD5" w:rsidP="00D50AD5">
            <w:pPr>
              <w:spacing w:before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5,76</w:t>
            </w:r>
          </w:p>
        </w:tc>
        <w:tc>
          <w:tcPr>
            <w:tcW w:w="2977" w:type="dxa"/>
          </w:tcPr>
          <w:p w:rsidR="00D50AD5" w:rsidRPr="00D50AD5" w:rsidRDefault="00D50AD5" w:rsidP="00D50AD5">
            <w:pPr>
              <w:spacing w:before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1,26</w:t>
            </w:r>
          </w:p>
        </w:tc>
      </w:tr>
      <w:tr w:rsidR="00D50AD5" w:rsidTr="00AC111F">
        <w:tc>
          <w:tcPr>
            <w:tcW w:w="4531" w:type="dxa"/>
          </w:tcPr>
          <w:p w:rsidR="00D50AD5" w:rsidRPr="00D50AD5" w:rsidRDefault="00D50AD5" w:rsidP="00D50AD5">
            <w:pPr>
              <w:shd w:val="clear" w:color="auto" w:fill="FFFFFF"/>
              <w:spacing w:before="29"/>
              <w:jc w:val="center"/>
              <w:rPr>
                <w:rFonts w:eastAsia="Times New Roman"/>
                <w:spacing w:val="-3"/>
                <w:sz w:val="24"/>
                <w:szCs w:val="24"/>
              </w:rPr>
            </w:pPr>
            <w:r w:rsidRPr="00D50AD5">
              <w:rPr>
                <w:rFonts w:eastAsia="Times New Roman"/>
                <w:spacing w:val="-3"/>
                <w:sz w:val="24"/>
                <w:szCs w:val="24"/>
              </w:rPr>
              <w:t>Объем потребления тепловой энер</w:t>
            </w:r>
            <w:r w:rsidRPr="00D50AD5">
              <w:rPr>
                <w:rFonts w:eastAsia="Times New Roman"/>
                <w:spacing w:val="-3"/>
                <w:sz w:val="24"/>
                <w:szCs w:val="24"/>
              </w:rPr>
              <w:softHyphen/>
              <w:t>гии и теплоносителя на собственные и хозяйственные нужды, Гкал/час</w:t>
            </w:r>
          </w:p>
        </w:tc>
        <w:tc>
          <w:tcPr>
            <w:tcW w:w="3402" w:type="dxa"/>
          </w:tcPr>
          <w:p w:rsidR="00D50AD5" w:rsidRPr="00D50AD5" w:rsidRDefault="00D50AD5" w:rsidP="00D50AD5">
            <w:pPr>
              <w:spacing w:before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</w:t>
            </w:r>
          </w:p>
        </w:tc>
        <w:tc>
          <w:tcPr>
            <w:tcW w:w="2977" w:type="dxa"/>
          </w:tcPr>
          <w:p w:rsidR="00D50AD5" w:rsidRPr="00D50AD5" w:rsidRDefault="00D50AD5" w:rsidP="00D50AD5">
            <w:pPr>
              <w:spacing w:before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0,001</w:t>
            </w:r>
          </w:p>
        </w:tc>
      </w:tr>
      <w:tr w:rsidR="00D50AD5" w:rsidTr="00AC111F">
        <w:tc>
          <w:tcPr>
            <w:tcW w:w="4531" w:type="dxa"/>
          </w:tcPr>
          <w:p w:rsidR="00D50AD5" w:rsidRPr="00D50AD5" w:rsidRDefault="00D50AD5" w:rsidP="00D50AD5">
            <w:pPr>
              <w:shd w:val="clear" w:color="auto" w:fill="FFFFFF"/>
              <w:spacing w:before="29"/>
              <w:jc w:val="center"/>
              <w:rPr>
                <w:rFonts w:eastAsia="Times New Roman"/>
                <w:spacing w:val="-3"/>
                <w:sz w:val="24"/>
                <w:szCs w:val="24"/>
              </w:rPr>
            </w:pPr>
            <w:r w:rsidRPr="00D50AD5">
              <w:rPr>
                <w:rFonts w:eastAsia="Times New Roman"/>
                <w:spacing w:val="-3"/>
                <w:sz w:val="24"/>
                <w:szCs w:val="24"/>
              </w:rPr>
              <w:t>Ограничения тепловой мощности</w:t>
            </w:r>
          </w:p>
          <w:p w:rsidR="00D50AD5" w:rsidRPr="00D50AD5" w:rsidRDefault="00D50AD5" w:rsidP="00D50AD5">
            <w:pPr>
              <w:spacing w:before="29"/>
              <w:jc w:val="center"/>
              <w:rPr>
                <w:rFonts w:eastAsia="Times New Roman"/>
                <w:spacing w:val="-3"/>
                <w:sz w:val="24"/>
                <w:szCs w:val="24"/>
              </w:rPr>
            </w:pPr>
          </w:p>
        </w:tc>
        <w:tc>
          <w:tcPr>
            <w:tcW w:w="3402" w:type="dxa"/>
          </w:tcPr>
          <w:p w:rsidR="00D50AD5" w:rsidRPr="00D50AD5" w:rsidRDefault="00D50AD5" w:rsidP="00D50AD5">
            <w:pPr>
              <w:spacing w:before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паспорту</w:t>
            </w:r>
          </w:p>
        </w:tc>
        <w:tc>
          <w:tcPr>
            <w:tcW w:w="2977" w:type="dxa"/>
          </w:tcPr>
          <w:p w:rsidR="00D50AD5" w:rsidRPr="00D50AD5" w:rsidRDefault="00D50AD5" w:rsidP="00D50AD5">
            <w:pPr>
              <w:spacing w:before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паспорту</w:t>
            </w:r>
          </w:p>
        </w:tc>
      </w:tr>
      <w:tr w:rsidR="00D50AD5" w:rsidTr="00AC111F">
        <w:tc>
          <w:tcPr>
            <w:tcW w:w="4531" w:type="dxa"/>
          </w:tcPr>
          <w:p w:rsidR="00D50AD5" w:rsidRPr="00D50AD5" w:rsidRDefault="00D50AD5" w:rsidP="00D50AD5">
            <w:pPr>
              <w:shd w:val="clear" w:color="auto" w:fill="FFFFFF"/>
              <w:spacing w:before="29"/>
              <w:jc w:val="center"/>
              <w:rPr>
                <w:rFonts w:eastAsia="Times New Roman"/>
                <w:spacing w:val="-3"/>
                <w:sz w:val="24"/>
                <w:szCs w:val="24"/>
              </w:rPr>
            </w:pPr>
            <w:r>
              <w:rPr>
                <w:rFonts w:eastAsia="Times New Roman"/>
                <w:spacing w:val="-3"/>
                <w:sz w:val="24"/>
                <w:szCs w:val="24"/>
              </w:rPr>
              <w:t>Год ввода в эксплуатацию теплофикационного оборудования</w:t>
            </w:r>
          </w:p>
        </w:tc>
        <w:tc>
          <w:tcPr>
            <w:tcW w:w="3402" w:type="dxa"/>
          </w:tcPr>
          <w:p w:rsidR="00D50AD5" w:rsidRPr="00D50AD5" w:rsidRDefault="00D50AD5" w:rsidP="00D50AD5">
            <w:pPr>
              <w:spacing w:before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2009-2018 гг.</w:t>
            </w:r>
          </w:p>
        </w:tc>
        <w:tc>
          <w:tcPr>
            <w:tcW w:w="2977" w:type="dxa"/>
          </w:tcPr>
          <w:p w:rsidR="00D50AD5" w:rsidRPr="00D50AD5" w:rsidRDefault="00D50AD5" w:rsidP="00D50AD5">
            <w:pPr>
              <w:spacing w:before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2018-2019 гг.</w:t>
            </w:r>
          </w:p>
        </w:tc>
      </w:tr>
      <w:tr w:rsidR="002C1760" w:rsidTr="00AC111F">
        <w:tc>
          <w:tcPr>
            <w:tcW w:w="4531" w:type="dxa"/>
          </w:tcPr>
          <w:p w:rsidR="002C1760" w:rsidRDefault="002C1760" w:rsidP="002C1760">
            <w:pPr>
              <w:shd w:val="clear" w:color="auto" w:fill="FFFFFF"/>
              <w:spacing w:before="29"/>
              <w:jc w:val="center"/>
              <w:rPr>
                <w:rFonts w:eastAsia="Times New Roman"/>
                <w:spacing w:val="-3"/>
                <w:sz w:val="24"/>
                <w:szCs w:val="24"/>
              </w:rPr>
            </w:pPr>
            <w:r>
              <w:rPr>
                <w:rFonts w:eastAsia="Times New Roman"/>
                <w:spacing w:val="-3"/>
                <w:sz w:val="24"/>
                <w:szCs w:val="24"/>
              </w:rPr>
              <w:t xml:space="preserve">Параметры тепловой мощности нетто, </w:t>
            </w:r>
            <w:r w:rsidRPr="00D50AD5">
              <w:rPr>
                <w:rFonts w:eastAsia="Times New Roman"/>
                <w:spacing w:val="-3"/>
                <w:sz w:val="24"/>
                <w:szCs w:val="24"/>
              </w:rPr>
              <w:t>Гкал/час</w:t>
            </w:r>
          </w:p>
        </w:tc>
        <w:tc>
          <w:tcPr>
            <w:tcW w:w="3402" w:type="dxa"/>
          </w:tcPr>
          <w:p w:rsidR="002C1760" w:rsidRPr="00D50AD5" w:rsidRDefault="002C1760" w:rsidP="002C1760">
            <w:pPr>
              <w:spacing w:before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5,76</w:t>
            </w:r>
          </w:p>
        </w:tc>
        <w:tc>
          <w:tcPr>
            <w:tcW w:w="2977" w:type="dxa"/>
          </w:tcPr>
          <w:p w:rsidR="002C1760" w:rsidRPr="00D50AD5" w:rsidRDefault="002C1760" w:rsidP="002C1760">
            <w:pPr>
              <w:spacing w:before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1,25</w:t>
            </w:r>
          </w:p>
        </w:tc>
      </w:tr>
      <w:tr w:rsidR="002C1760" w:rsidTr="00AC111F">
        <w:tc>
          <w:tcPr>
            <w:tcW w:w="4531" w:type="dxa"/>
          </w:tcPr>
          <w:p w:rsidR="002C1760" w:rsidRDefault="002C1760" w:rsidP="002C1760">
            <w:pPr>
              <w:shd w:val="clear" w:color="auto" w:fill="FFFFFF"/>
              <w:spacing w:before="29"/>
              <w:jc w:val="center"/>
              <w:rPr>
                <w:rFonts w:eastAsia="Times New Roman"/>
                <w:spacing w:val="-3"/>
                <w:sz w:val="24"/>
                <w:szCs w:val="24"/>
              </w:rPr>
            </w:pPr>
            <w:r>
              <w:rPr>
                <w:rFonts w:eastAsia="Times New Roman"/>
                <w:spacing w:val="-3"/>
                <w:sz w:val="24"/>
                <w:szCs w:val="24"/>
              </w:rPr>
              <w:t>Коэффициент использования установленной мощности, %</w:t>
            </w:r>
          </w:p>
        </w:tc>
        <w:tc>
          <w:tcPr>
            <w:tcW w:w="3402" w:type="dxa"/>
          </w:tcPr>
          <w:p w:rsidR="002C1760" w:rsidRDefault="002C1760" w:rsidP="00E445A6">
            <w:pPr>
              <w:spacing w:before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E445A6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71</w:t>
            </w:r>
          </w:p>
        </w:tc>
        <w:tc>
          <w:tcPr>
            <w:tcW w:w="2977" w:type="dxa"/>
          </w:tcPr>
          <w:p w:rsidR="002C1760" w:rsidRDefault="002C1760" w:rsidP="002C1760">
            <w:pPr>
              <w:spacing w:before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9,52</w:t>
            </w:r>
          </w:p>
        </w:tc>
      </w:tr>
      <w:tr w:rsidR="002C1760" w:rsidTr="00AC111F">
        <w:tc>
          <w:tcPr>
            <w:tcW w:w="4531" w:type="dxa"/>
          </w:tcPr>
          <w:p w:rsidR="002C1760" w:rsidRDefault="002C1760" w:rsidP="002C1760">
            <w:pPr>
              <w:shd w:val="clear" w:color="auto" w:fill="FFFFFF"/>
              <w:spacing w:before="29"/>
              <w:jc w:val="center"/>
              <w:rPr>
                <w:rFonts w:eastAsia="Times New Roman"/>
                <w:spacing w:val="-3"/>
                <w:sz w:val="24"/>
                <w:szCs w:val="24"/>
              </w:rPr>
            </w:pPr>
            <w:r w:rsidRPr="002C1760">
              <w:rPr>
                <w:rFonts w:eastAsia="Times New Roman"/>
                <w:spacing w:val="-3"/>
                <w:sz w:val="24"/>
                <w:szCs w:val="24"/>
              </w:rPr>
              <w:t>С</w:t>
            </w:r>
            <w:r w:rsidR="00E445A6">
              <w:rPr>
                <w:rFonts w:eastAsia="Times New Roman"/>
                <w:spacing w:val="-3"/>
                <w:sz w:val="24"/>
                <w:szCs w:val="24"/>
              </w:rPr>
              <w:t>пособ регулирования отпуска теп</w:t>
            </w:r>
            <w:r w:rsidRPr="002C1760">
              <w:rPr>
                <w:rFonts w:eastAsia="Times New Roman"/>
                <w:spacing w:val="-3"/>
                <w:sz w:val="24"/>
                <w:szCs w:val="24"/>
              </w:rPr>
              <w:t>ловой энергии</w:t>
            </w:r>
          </w:p>
        </w:tc>
        <w:tc>
          <w:tcPr>
            <w:tcW w:w="3402" w:type="dxa"/>
          </w:tcPr>
          <w:p w:rsidR="002C1760" w:rsidRDefault="00E445A6" w:rsidP="002C1760">
            <w:pPr>
              <w:spacing w:before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Качественное регулирование</w:t>
            </w:r>
          </w:p>
        </w:tc>
        <w:tc>
          <w:tcPr>
            <w:tcW w:w="2977" w:type="dxa"/>
          </w:tcPr>
          <w:p w:rsidR="002C1760" w:rsidRDefault="00E445A6" w:rsidP="002C1760">
            <w:pPr>
              <w:spacing w:before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Качественное регулирование</w:t>
            </w:r>
          </w:p>
        </w:tc>
      </w:tr>
      <w:tr w:rsidR="002C1760" w:rsidTr="00AC111F">
        <w:tc>
          <w:tcPr>
            <w:tcW w:w="4531" w:type="dxa"/>
          </w:tcPr>
          <w:p w:rsidR="002C1760" w:rsidRDefault="002C1760" w:rsidP="002C1760">
            <w:pPr>
              <w:shd w:val="clear" w:color="auto" w:fill="FFFFFF"/>
              <w:spacing w:before="29"/>
              <w:jc w:val="center"/>
              <w:rPr>
                <w:rFonts w:eastAsia="Times New Roman"/>
                <w:spacing w:val="-3"/>
                <w:sz w:val="24"/>
                <w:szCs w:val="24"/>
              </w:rPr>
            </w:pPr>
            <w:r w:rsidRPr="002C1760">
              <w:rPr>
                <w:rFonts w:eastAsia="Times New Roman"/>
                <w:spacing w:val="-3"/>
                <w:sz w:val="24"/>
                <w:szCs w:val="24"/>
              </w:rPr>
              <w:t>Способ учета тепла, отпущенного в тепловые сети</w:t>
            </w:r>
          </w:p>
        </w:tc>
        <w:tc>
          <w:tcPr>
            <w:tcW w:w="3402" w:type="dxa"/>
          </w:tcPr>
          <w:p w:rsidR="002C1760" w:rsidRDefault="00E445A6" w:rsidP="002C1760">
            <w:pPr>
              <w:spacing w:before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Расчетный</w:t>
            </w:r>
          </w:p>
        </w:tc>
        <w:tc>
          <w:tcPr>
            <w:tcW w:w="2977" w:type="dxa"/>
          </w:tcPr>
          <w:p w:rsidR="002C1760" w:rsidRDefault="00E445A6" w:rsidP="002C1760">
            <w:pPr>
              <w:spacing w:before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Расчетный</w:t>
            </w:r>
          </w:p>
        </w:tc>
      </w:tr>
      <w:tr w:rsidR="002C1760" w:rsidTr="00AC111F">
        <w:tc>
          <w:tcPr>
            <w:tcW w:w="4531" w:type="dxa"/>
          </w:tcPr>
          <w:p w:rsidR="002C1760" w:rsidRPr="002C1760" w:rsidRDefault="002C1760" w:rsidP="00E445A6">
            <w:pPr>
              <w:shd w:val="clear" w:color="auto" w:fill="FFFFFF"/>
              <w:spacing w:before="29"/>
              <w:jc w:val="center"/>
              <w:rPr>
                <w:rFonts w:eastAsia="Times New Roman"/>
                <w:spacing w:val="-3"/>
                <w:sz w:val="24"/>
                <w:szCs w:val="24"/>
              </w:rPr>
            </w:pPr>
            <w:r w:rsidRPr="002C1760">
              <w:rPr>
                <w:rFonts w:eastAsia="Times New Roman"/>
                <w:spacing w:val="-3"/>
                <w:sz w:val="24"/>
                <w:szCs w:val="24"/>
              </w:rPr>
              <w:t>С</w:t>
            </w:r>
            <w:r w:rsidR="00E445A6">
              <w:rPr>
                <w:rFonts w:eastAsia="Times New Roman"/>
                <w:spacing w:val="-3"/>
                <w:sz w:val="24"/>
                <w:szCs w:val="24"/>
              </w:rPr>
              <w:t>татистика отказов и восстановле</w:t>
            </w:r>
            <w:r w:rsidRPr="002C1760">
              <w:rPr>
                <w:rFonts w:eastAsia="Times New Roman"/>
                <w:spacing w:val="-3"/>
                <w:sz w:val="24"/>
                <w:szCs w:val="24"/>
              </w:rPr>
              <w:t xml:space="preserve">ний </w:t>
            </w:r>
            <w:r w:rsidRPr="002C1760">
              <w:rPr>
                <w:rFonts w:eastAsia="Times New Roman"/>
                <w:spacing w:val="-3"/>
                <w:sz w:val="24"/>
                <w:szCs w:val="24"/>
              </w:rPr>
              <w:lastRenderedPageBreak/>
              <w:t>оборудо</w:t>
            </w:r>
            <w:r w:rsidR="00E445A6">
              <w:rPr>
                <w:rFonts w:eastAsia="Times New Roman"/>
                <w:spacing w:val="-3"/>
                <w:sz w:val="24"/>
                <w:szCs w:val="24"/>
              </w:rPr>
              <w:t>вания источников теп</w:t>
            </w:r>
            <w:r w:rsidRPr="002C1760">
              <w:rPr>
                <w:rFonts w:eastAsia="Times New Roman"/>
                <w:spacing w:val="-3"/>
                <w:sz w:val="24"/>
                <w:szCs w:val="24"/>
              </w:rPr>
              <w:t>ловой энергии</w:t>
            </w:r>
          </w:p>
        </w:tc>
        <w:tc>
          <w:tcPr>
            <w:tcW w:w="3402" w:type="dxa"/>
          </w:tcPr>
          <w:p w:rsidR="002C1760" w:rsidRDefault="00E445A6" w:rsidP="002C1760">
            <w:pPr>
              <w:spacing w:before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Статистика отказов и </w:t>
            </w:r>
            <w:r>
              <w:rPr>
                <w:sz w:val="24"/>
                <w:szCs w:val="24"/>
              </w:rPr>
              <w:lastRenderedPageBreak/>
              <w:t>восстановления отсутствует</w:t>
            </w:r>
          </w:p>
        </w:tc>
        <w:tc>
          <w:tcPr>
            <w:tcW w:w="2977" w:type="dxa"/>
          </w:tcPr>
          <w:p w:rsidR="002C1760" w:rsidRDefault="00E445A6" w:rsidP="002C1760">
            <w:pPr>
              <w:spacing w:before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Статистика отказов и </w:t>
            </w:r>
            <w:r>
              <w:rPr>
                <w:sz w:val="24"/>
                <w:szCs w:val="24"/>
              </w:rPr>
              <w:lastRenderedPageBreak/>
              <w:t>восстановления отсутствует</w:t>
            </w:r>
          </w:p>
        </w:tc>
      </w:tr>
      <w:tr w:rsidR="00E445A6" w:rsidTr="00AC111F">
        <w:tc>
          <w:tcPr>
            <w:tcW w:w="4531" w:type="dxa"/>
          </w:tcPr>
          <w:p w:rsidR="00E445A6" w:rsidRPr="002C1760" w:rsidRDefault="00E445A6" w:rsidP="00E445A6">
            <w:pPr>
              <w:shd w:val="clear" w:color="auto" w:fill="FFFFFF"/>
              <w:spacing w:before="29"/>
              <w:jc w:val="center"/>
              <w:rPr>
                <w:rFonts w:eastAsia="Times New Roman"/>
                <w:spacing w:val="-3"/>
                <w:sz w:val="24"/>
                <w:szCs w:val="24"/>
              </w:rPr>
            </w:pPr>
            <w:r>
              <w:rPr>
                <w:rFonts w:eastAsia="Times New Roman"/>
                <w:spacing w:val="-3"/>
                <w:sz w:val="24"/>
                <w:szCs w:val="24"/>
              </w:rPr>
              <w:lastRenderedPageBreak/>
              <w:t>Предписание надзорных органов по запрещению дальнейшей эксплуатации источников тепловой энергии</w:t>
            </w:r>
          </w:p>
        </w:tc>
        <w:tc>
          <w:tcPr>
            <w:tcW w:w="3402" w:type="dxa"/>
          </w:tcPr>
          <w:p w:rsidR="00E445A6" w:rsidRDefault="00E445A6" w:rsidP="002C1760">
            <w:pPr>
              <w:spacing w:before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Предписания надзорных органов по запрещению дальнейшей эксплуатации источников тепловой энергии не выдавалось</w:t>
            </w:r>
          </w:p>
        </w:tc>
        <w:tc>
          <w:tcPr>
            <w:tcW w:w="2977" w:type="dxa"/>
          </w:tcPr>
          <w:p w:rsidR="00E445A6" w:rsidRDefault="00E445A6" w:rsidP="002C1760">
            <w:pPr>
              <w:spacing w:before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Предписания надзорных органов по запрещению дальнейшей эксплуатации источников тепловой энергии не выдавалось</w:t>
            </w:r>
          </w:p>
        </w:tc>
      </w:tr>
    </w:tbl>
    <w:p w:rsidR="00AC111F" w:rsidRDefault="00AC111F" w:rsidP="007E3C07">
      <w:pPr>
        <w:shd w:val="clear" w:color="auto" w:fill="FFFFFF"/>
        <w:jc w:val="center"/>
        <w:rPr>
          <w:rFonts w:eastAsia="Times New Roman"/>
          <w:b/>
          <w:bCs/>
          <w:sz w:val="24"/>
          <w:szCs w:val="24"/>
        </w:rPr>
      </w:pPr>
    </w:p>
    <w:p w:rsidR="00E445A6" w:rsidRDefault="00E445A6" w:rsidP="007E3C07">
      <w:pPr>
        <w:shd w:val="clear" w:color="auto" w:fill="FFFFFF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Часть 3. Тепловые сети, сооружения на них и тепловые пункты</w:t>
      </w:r>
    </w:p>
    <w:p w:rsidR="007E3C07" w:rsidRDefault="007E3C07" w:rsidP="007E3C07">
      <w:pPr>
        <w:shd w:val="clear" w:color="auto" w:fill="FFFFFF"/>
      </w:pPr>
    </w:p>
    <w:p w:rsidR="00E445A6" w:rsidRDefault="00E445A6" w:rsidP="00E445A6">
      <w:pPr>
        <w:shd w:val="clear" w:color="auto" w:fill="FFFFFF"/>
        <w:spacing w:line="274" w:lineRule="exact"/>
        <w:ind w:left="101" w:firstLine="710"/>
      </w:pPr>
      <w:r>
        <w:rPr>
          <w:rFonts w:eastAsia="Times New Roman"/>
          <w:spacing w:val="-1"/>
          <w:sz w:val="24"/>
          <w:szCs w:val="24"/>
        </w:rPr>
        <w:t>Описание тепловых сетей источников теплоснабжени</w:t>
      </w:r>
      <w:r w:rsidR="007E3C07">
        <w:rPr>
          <w:rFonts w:eastAsia="Times New Roman"/>
          <w:spacing w:val="-1"/>
          <w:sz w:val="24"/>
          <w:szCs w:val="24"/>
        </w:rPr>
        <w:t>я с. Рыбное, представлено в таб</w:t>
      </w:r>
      <w:r>
        <w:rPr>
          <w:rFonts w:eastAsia="Times New Roman"/>
          <w:sz w:val="24"/>
          <w:szCs w:val="24"/>
        </w:rPr>
        <w:t>лицах 3.1-3.3</w:t>
      </w:r>
    </w:p>
    <w:p w:rsidR="00AC111F" w:rsidRDefault="00E445A6" w:rsidP="00AC111F">
      <w:pPr>
        <w:shd w:val="clear" w:color="auto" w:fill="FFFFFF"/>
        <w:spacing w:line="274" w:lineRule="exact"/>
        <w:ind w:left="101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Основные параметры тепловых сетей с разбивкой по</w:t>
      </w:r>
      <w:r w:rsidR="007E3C07">
        <w:rPr>
          <w:rFonts w:eastAsia="Times New Roman"/>
          <w:spacing w:val="-1"/>
          <w:sz w:val="24"/>
          <w:szCs w:val="24"/>
        </w:rPr>
        <w:t xml:space="preserve"> длинам, диаметрам, по типу про</w:t>
      </w:r>
      <w:r>
        <w:rPr>
          <w:rFonts w:eastAsia="Times New Roman"/>
          <w:sz w:val="24"/>
          <w:szCs w:val="24"/>
        </w:rPr>
        <w:t>кладки и изоляции:</w:t>
      </w:r>
    </w:p>
    <w:p w:rsidR="00E445A6" w:rsidRDefault="00E445A6" w:rsidP="00AC111F">
      <w:pPr>
        <w:shd w:val="clear" w:color="auto" w:fill="FFFFFF"/>
        <w:spacing w:line="274" w:lineRule="exact"/>
        <w:ind w:left="101" w:right="283" w:firstLine="710"/>
        <w:jc w:val="right"/>
      </w:pPr>
      <w:r>
        <w:rPr>
          <w:rFonts w:eastAsia="Times New Roman"/>
          <w:i/>
          <w:iCs/>
          <w:spacing w:val="-2"/>
          <w:sz w:val="24"/>
          <w:szCs w:val="24"/>
        </w:rPr>
        <w:t>Таблица 3.1</w:t>
      </w:r>
    </w:p>
    <w:tbl>
      <w:tblPr>
        <w:tblW w:w="10746" w:type="dxa"/>
        <w:tblInd w:w="-11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8"/>
        <w:gridCol w:w="3868"/>
        <w:gridCol w:w="1007"/>
        <w:gridCol w:w="1119"/>
        <w:gridCol w:w="1155"/>
        <w:gridCol w:w="1297"/>
        <w:gridCol w:w="1662"/>
      </w:tblGrid>
      <w:tr w:rsidR="00E445A6" w:rsidTr="001E59C5">
        <w:trPr>
          <w:trHeight w:hRule="exact" w:val="2716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445A6" w:rsidRDefault="00E445A6" w:rsidP="005A4028">
            <w:pPr>
              <w:shd w:val="clear" w:color="auto" w:fill="FFFFFF"/>
              <w:spacing w:line="254" w:lineRule="exact"/>
              <w:ind w:left="96" w:right="19" w:firstLine="43"/>
              <w:jc w:val="center"/>
            </w:pPr>
            <w:r>
              <w:rPr>
                <w:rFonts w:eastAsia="Times New Roman"/>
                <w:sz w:val="22"/>
                <w:szCs w:val="22"/>
              </w:rPr>
              <w:t xml:space="preserve">№ </w:t>
            </w:r>
            <w:r>
              <w:rPr>
                <w:rFonts w:eastAsia="Times New Roman"/>
                <w:spacing w:val="-2"/>
                <w:sz w:val="22"/>
                <w:szCs w:val="22"/>
              </w:rPr>
              <w:t>п/п</w:t>
            </w:r>
          </w:p>
        </w:tc>
        <w:tc>
          <w:tcPr>
            <w:tcW w:w="3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445A6" w:rsidRDefault="00E445A6" w:rsidP="005A4028">
            <w:pPr>
              <w:shd w:val="clear" w:color="auto" w:fill="FFFFFF"/>
              <w:ind w:left="307"/>
              <w:jc w:val="center"/>
            </w:pPr>
            <w:r>
              <w:rPr>
                <w:rFonts w:eastAsia="Times New Roman"/>
                <w:spacing w:val="-2"/>
                <w:sz w:val="22"/>
                <w:szCs w:val="22"/>
              </w:rPr>
              <w:t>Наименование участка</w:t>
            </w:r>
          </w:p>
        </w:tc>
        <w:tc>
          <w:tcPr>
            <w:tcW w:w="1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E445A6" w:rsidRDefault="00E445A6" w:rsidP="005A4028">
            <w:pPr>
              <w:shd w:val="clear" w:color="auto" w:fill="FFFFFF"/>
              <w:jc w:val="center"/>
            </w:pPr>
            <w:r>
              <w:t>Наружный диаметр трубопроводов на участке, мм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E445A6" w:rsidRDefault="005A4028" w:rsidP="005A4028">
            <w:pPr>
              <w:shd w:val="clear" w:color="auto" w:fill="FFFFFF"/>
              <w:jc w:val="center"/>
            </w:pPr>
            <w:r>
              <w:t>Длина трубопроводов тепловой сети ( в двухтрубном исчислении), м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E445A6" w:rsidRDefault="005A4028" w:rsidP="005A4028">
            <w:pPr>
              <w:shd w:val="clear" w:color="auto" w:fill="FFFFFF"/>
              <w:jc w:val="center"/>
            </w:pPr>
            <w:r>
              <w:t>Год ввода в эксплуатацию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445A6" w:rsidRDefault="00E445A6" w:rsidP="009F1ADE">
            <w:pPr>
              <w:shd w:val="clear" w:color="auto" w:fill="FFFFFF"/>
              <w:jc w:val="center"/>
            </w:pPr>
            <w:r>
              <w:rPr>
                <w:rFonts w:eastAsia="Times New Roman"/>
                <w:sz w:val="22"/>
                <w:szCs w:val="22"/>
              </w:rPr>
              <w:t>Тип изоляции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445A6" w:rsidRDefault="005A4028" w:rsidP="005A4028">
            <w:pPr>
              <w:shd w:val="clear" w:color="auto" w:fill="FFFFFF"/>
              <w:spacing w:line="250" w:lineRule="exact"/>
              <w:ind w:left="144" w:right="144"/>
              <w:jc w:val="center"/>
            </w:pPr>
            <w:r>
              <w:rPr>
                <w:rFonts w:eastAsia="Times New Roman"/>
                <w:spacing w:val="-1"/>
                <w:sz w:val="22"/>
                <w:szCs w:val="22"/>
              </w:rPr>
              <w:t>Тип про</w:t>
            </w:r>
            <w:r w:rsidR="00E445A6">
              <w:rPr>
                <w:rFonts w:eastAsia="Times New Roman"/>
                <w:sz w:val="22"/>
                <w:szCs w:val="22"/>
              </w:rPr>
              <w:t>кладки</w:t>
            </w:r>
          </w:p>
        </w:tc>
      </w:tr>
      <w:tr w:rsidR="00E445A6" w:rsidTr="001E59C5">
        <w:trPr>
          <w:trHeight w:hRule="exact" w:val="259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E445A6" w:rsidRDefault="00E445A6">
            <w:pPr>
              <w:shd w:val="clear" w:color="auto" w:fill="FFFFFF"/>
            </w:pPr>
          </w:p>
        </w:tc>
        <w:tc>
          <w:tcPr>
            <w:tcW w:w="386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445A6" w:rsidRDefault="00E445A6">
            <w:pPr>
              <w:shd w:val="clear" w:color="auto" w:fill="FFFFFF"/>
            </w:pPr>
          </w:p>
        </w:tc>
        <w:tc>
          <w:tcPr>
            <w:tcW w:w="6240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45A6" w:rsidRDefault="00E445A6">
            <w:pPr>
              <w:shd w:val="clear" w:color="auto" w:fill="FFFFFF"/>
              <w:ind w:left="302"/>
            </w:pPr>
            <w:r>
              <w:rPr>
                <w:rFonts w:eastAsia="Times New Roman"/>
                <w:sz w:val="22"/>
                <w:szCs w:val="22"/>
                <w:u w:val="single"/>
              </w:rPr>
              <w:t>Ко</w:t>
            </w:r>
            <w:r>
              <w:rPr>
                <w:rFonts w:eastAsia="Times New Roman"/>
                <w:sz w:val="22"/>
                <w:szCs w:val="22"/>
              </w:rPr>
              <w:t>т</w:t>
            </w:r>
            <w:r>
              <w:rPr>
                <w:rFonts w:eastAsia="Times New Roman"/>
                <w:sz w:val="22"/>
                <w:szCs w:val="22"/>
                <w:u w:val="single"/>
              </w:rPr>
              <w:t>ельная «</w:t>
            </w:r>
            <w:r>
              <w:rPr>
                <w:rFonts w:eastAsia="Times New Roman"/>
                <w:sz w:val="22"/>
                <w:szCs w:val="22"/>
              </w:rPr>
              <w:t>Ж</w:t>
            </w:r>
            <w:r>
              <w:rPr>
                <w:rFonts w:eastAsia="Times New Roman"/>
                <w:sz w:val="22"/>
                <w:szCs w:val="22"/>
                <w:u w:val="single"/>
              </w:rPr>
              <w:t>илфонд</w:t>
            </w:r>
            <w:r>
              <w:rPr>
                <w:rFonts w:eastAsia="Times New Roman"/>
                <w:sz w:val="22"/>
                <w:szCs w:val="22"/>
              </w:rPr>
              <w:t>»</w:t>
            </w:r>
          </w:p>
        </w:tc>
      </w:tr>
      <w:tr w:rsidR="00E445A6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5A6" w:rsidRDefault="00E445A6" w:rsidP="007E3C07">
            <w:pPr>
              <w:pStyle w:val="a6"/>
              <w:numPr>
                <w:ilvl w:val="0"/>
                <w:numId w:val="5"/>
              </w:numPr>
              <w:shd w:val="clear" w:color="auto" w:fill="FFFFFF"/>
              <w:spacing w:line="259" w:lineRule="exact"/>
              <w:ind w:right="53"/>
            </w:pP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5A6" w:rsidRDefault="00E445A6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Котельная-ТК1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5A6" w:rsidRPr="007E3C07" w:rsidRDefault="00E445A6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 w:rsidRPr="005A4028">
              <w:rPr>
                <w:spacing w:val="-2"/>
                <w:sz w:val="22"/>
                <w:szCs w:val="22"/>
              </w:rPr>
              <w:t>15</w:t>
            </w:r>
            <w:r w:rsidR="007E3C07">
              <w:rPr>
                <w:spacing w:val="-2"/>
                <w:sz w:val="22"/>
                <w:szCs w:val="22"/>
              </w:rPr>
              <w:t>0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5A6" w:rsidRDefault="007E3C07" w:rsidP="009F1ADE">
            <w:pPr>
              <w:shd w:val="clear" w:color="auto" w:fill="FFFFFF"/>
              <w:ind w:left="187"/>
              <w:jc w:val="center"/>
            </w:pPr>
            <w:r>
              <w:rPr>
                <w:sz w:val="22"/>
                <w:szCs w:val="22"/>
              </w:rPr>
              <w:t>68</w:t>
            </w:r>
            <w:r w:rsidR="009F1ADE">
              <w:rPr>
                <w:sz w:val="22"/>
                <w:szCs w:val="22"/>
              </w:rPr>
              <w:t>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5A6" w:rsidRDefault="00E445A6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45A6" w:rsidRDefault="00E445A6" w:rsidP="007E3C07">
            <w:pPr>
              <w:shd w:val="clear" w:color="auto" w:fill="FFFFFF"/>
              <w:ind w:left="10"/>
            </w:pPr>
            <w:r>
              <w:rPr>
                <w:rFonts w:eastAsia="Times New Roman"/>
                <w:spacing w:val="-13"/>
                <w:sz w:val="22"/>
                <w:szCs w:val="22"/>
              </w:rPr>
              <w:t xml:space="preserve">Минматы 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45A6" w:rsidRDefault="007E3C07" w:rsidP="007E3C07">
            <w:pPr>
              <w:shd w:val="clear" w:color="auto" w:fill="FFFFFF"/>
              <w:jc w:val="center"/>
            </w:pPr>
            <w:r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7E3C07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Default="007E3C07" w:rsidP="007E3C07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Default="007E3C07" w:rsidP="007E3C07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ТК1-ТК2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Pr="007E3C07" w:rsidRDefault="007E3C07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 w:rsidRPr="007E3C07">
              <w:rPr>
                <w:spacing w:val="-2"/>
                <w:sz w:val="22"/>
                <w:szCs w:val="22"/>
              </w:rPr>
              <w:t>150</w:t>
            </w:r>
          </w:p>
          <w:p w:rsidR="007E3C07" w:rsidRPr="007E3C07" w:rsidRDefault="007E3C07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Default="000A7947" w:rsidP="009F1ADE">
            <w:pPr>
              <w:shd w:val="clear" w:color="auto" w:fill="FFFFFF"/>
              <w:ind w:left="187"/>
              <w:jc w:val="center"/>
            </w:pPr>
            <w:r>
              <w:rPr>
                <w:sz w:val="22"/>
                <w:szCs w:val="22"/>
              </w:rPr>
              <w:t>36</w:t>
            </w:r>
            <w:r w:rsidR="009F1ADE">
              <w:rPr>
                <w:sz w:val="22"/>
                <w:szCs w:val="22"/>
              </w:rPr>
              <w:t>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Default="007E3C07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3C07" w:rsidRDefault="007E3C07" w:rsidP="007E3C07">
            <w:pPr>
              <w:shd w:val="clear" w:color="auto" w:fill="FFFFFF"/>
            </w:pPr>
            <w:r>
              <w:rPr>
                <w:rFonts w:eastAsia="Times New Roman"/>
                <w:spacing w:val="-13"/>
                <w:sz w:val="22"/>
                <w:szCs w:val="22"/>
              </w:rPr>
              <w:t xml:space="preserve">Минматы 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3C07" w:rsidRDefault="007E3C07" w:rsidP="007E3C07">
            <w:pPr>
              <w:jc w:val="center"/>
            </w:pPr>
            <w:r w:rsidRPr="001908A5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7E3C07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Default="007E3C07" w:rsidP="007E3C07">
            <w:pPr>
              <w:pStyle w:val="a6"/>
              <w:numPr>
                <w:ilvl w:val="0"/>
                <w:numId w:val="5"/>
              </w:numPr>
            </w:pPr>
          </w:p>
          <w:p w:rsidR="007E3C07" w:rsidRDefault="007E3C07" w:rsidP="007E3C07"/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Default="007E3C07" w:rsidP="007E3C07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ТК2-ТК3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Pr="007E3C07" w:rsidRDefault="007E3C07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100</w:t>
            </w:r>
          </w:p>
          <w:p w:rsidR="007E3C07" w:rsidRPr="007E3C07" w:rsidRDefault="007E3C07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Default="007E3C07" w:rsidP="009F1ADE">
            <w:pPr>
              <w:shd w:val="clear" w:color="auto" w:fill="FFFFFF"/>
              <w:ind w:left="130"/>
              <w:jc w:val="center"/>
            </w:pPr>
            <w:r>
              <w:rPr>
                <w:sz w:val="22"/>
                <w:szCs w:val="22"/>
              </w:rPr>
              <w:t>242</w:t>
            </w:r>
            <w:r w:rsidR="009F1ADE">
              <w:rPr>
                <w:sz w:val="22"/>
                <w:szCs w:val="22"/>
              </w:rPr>
              <w:t>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Default="007E3C07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3C07" w:rsidRDefault="007E3C07" w:rsidP="007E3C07">
            <w:pPr>
              <w:shd w:val="clear" w:color="auto" w:fill="FFFFFF"/>
            </w:pPr>
            <w:r>
              <w:rPr>
                <w:rFonts w:eastAsia="Times New Roman"/>
                <w:spacing w:val="-13"/>
                <w:sz w:val="22"/>
                <w:szCs w:val="22"/>
              </w:rPr>
              <w:t xml:space="preserve">Минматы 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3C07" w:rsidRDefault="007E3C07" w:rsidP="007E3C07">
            <w:pPr>
              <w:jc w:val="center"/>
            </w:pPr>
            <w:r w:rsidRPr="001908A5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7E3C07" w:rsidTr="001E59C5">
        <w:trPr>
          <w:trHeight w:hRule="exact" w:val="51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Default="007E3C07" w:rsidP="007E3C07">
            <w:pPr>
              <w:pStyle w:val="a6"/>
              <w:numPr>
                <w:ilvl w:val="0"/>
                <w:numId w:val="5"/>
              </w:numPr>
            </w:pPr>
          </w:p>
          <w:p w:rsidR="007E3C07" w:rsidRDefault="007E3C07" w:rsidP="007E3C07"/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Default="007E3C07" w:rsidP="007E3C07">
            <w:pPr>
              <w:shd w:val="clear" w:color="auto" w:fill="FFFFFF"/>
              <w:spacing w:line="254" w:lineRule="exact"/>
              <w:ind w:right="197"/>
            </w:pPr>
            <w:r>
              <w:rPr>
                <w:rFonts w:eastAsia="Times New Roman"/>
                <w:spacing w:val="-2"/>
                <w:sz w:val="22"/>
                <w:szCs w:val="22"/>
              </w:rPr>
              <w:t>На уч-ке ТК2-ТК3 5 колод</w:t>
            </w:r>
            <w:r>
              <w:rPr>
                <w:rFonts w:eastAsia="Times New Roman"/>
                <w:spacing w:val="-2"/>
                <w:sz w:val="22"/>
                <w:szCs w:val="22"/>
              </w:rPr>
              <w:softHyphen/>
            </w:r>
            <w:r>
              <w:rPr>
                <w:rFonts w:eastAsia="Times New Roman"/>
                <w:sz w:val="22"/>
                <w:szCs w:val="22"/>
              </w:rPr>
              <w:t>цев к домам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Pr="007E3C07" w:rsidRDefault="007E3C07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25</w:t>
            </w:r>
          </w:p>
          <w:p w:rsidR="007E3C07" w:rsidRPr="007E3C07" w:rsidRDefault="007E3C07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Default="007E3C07" w:rsidP="009F1ADE">
            <w:pPr>
              <w:shd w:val="clear" w:color="auto" w:fill="FFFFFF"/>
              <w:ind w:left="187"/>
              <w:jc w:val="center"/>
            </w:pPr>
            <w:r>
              <w:rPr>
                <w:sz w:val="22"/>
                <w:szCs w:val="22"/>
              </w:rPr>
              <w:t>25,5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Default="007E3C07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3C07" w:rsidRDefault="007E3C07" w:rsidP="007E3C07">
            <w:pPr>
              <w:shd w:val="clear" w:color="auto" w:fill="FFFFFF"/>
            </w:pPr>
            <w:r>
              <w:rPr>
                <w:rFonts w:eastAsia="Times New Roman"/>
                <w:spacing w:val="-13"/>
                <w:sz w:val="22"/>
                <w:szCs w:val="22"/>
              </w:rPr>
              <w:t xml:space="preserve">Минматы 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3C07" w:rsidRDefault="007E3C07" w:rsidP="007E3C07">
            <w:pPr>
              <w:jc w:val="center"/>
            </w:pPr>
            <w:r w:rsidRPr="001908A5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7E3C07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Default="007E3C07" w:rsidP="007E3C07">
            <w:pPr>
              <w:pStyle w:val="a6"/>
              <w:numPr>
                <w:ilvl w:val="0"/>
                <w:numId w:val="5"/>
              </w:numPr>
            </w:pPr>
          </w:p>
          <w:p w:rsidR="007E3C07" w:rsidRDefault="007E3C07" w:rsidP="007E3C07"/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Default="007E3C07" w:rsidP="007E3C07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ТК3-ТК4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Pr="007E3C07" w:rsidRDefault="007E3C07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76</w:t>
            </w:r>
          </w:p>
          <w:p w:rsidR="007E3C07" w:rsidRPr="007E3C07" w:rsidRDefault="007E3C07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5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Default="000A7947" w:rsidP="009F1ADE">
            <w:pPr>
              <w:shd w:val="clear" w:color="auto" w:fill="FFFFFF"/>
              <w:ind w:left="154"/>
              <w:jc w:val="center"/>
            </w:pPr>
            <w:r>
              <w:rPr>
                <w:sz w:val="22"/>
                <w:szCs w:val="22"/>
              </w:rPr>
              <w:t>22</w:t>
            </w:r>
            <w:r w:rsidR="007E3C07">
              <w:rPr>
                <w:sz w:val="22"/>
                <w:szCs w:val="22"/>
              </w:rPr>
              <w:t>1,5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Default="007E3C07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3C07" w:rsidRDefault="007E3C07" w:rsidP="007E3C07">
            <w:pPr>
              <w:shd w:val="clear" w:color="auto" w:fill="FFFFFF"/>
            </w:pPr>
            <w:r>
              <w:rPr>
                <w:rFonts w:eastAsia="Times New Roman"/>
                <w:spacing w:val="-13"/>
                <w:sz w:val="22"/>
                <w:szCs w:val="22"/>
              </w:rPr>
              <w:t xml:space="preserve">Минматы 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3C07" w:rsidRDefault="007E3C07" w:rsidP="007E3C07">
            <w:pPr>
              <w:jc w:val="center"/>
            </w:pPr>
            <w:r w:rsidRPr="001908A5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7E3C07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Default="007E3C07" w:rsidP="007E3C07">
            <w:pPr>
              <w:pStyle w:val="a6"/>
              <w:numPr>
                <w:ilvl w:val="0"/>
                <w:numId w:val="5"/>
              </w:numPr>
            </w:pPr>
          </w:p>
          <w:p w:rsidR="007E3C07" w:rsidRDefault="007E3C07" w:rsidP="007E3C07"/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Default="007E3C07" w:rsidP="007E3C07">
            <w:pPr>
              <w:shd w:val="clear" w:color="auto" w:fill="FFFFFF"/>
            </w:pPr>
            <w:r>
              <w:rPr>
                <w:rFonts w:eastAsia="Times New Roman"/>
                <w:spacing w:val="-2"/>
                <w:sz w:val="22"/>
                <w:szCs w:val="22"/>
              </w:rPr>
              <w:t>Проходная –к Трактовой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Pr="007E3C07" w:rsidRDefault="000A7947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50</w:t>
            </w:r>
          </w:p>
          <w:p w:rsidR="007E3C07" w:rsidRPr="007E3C07" w:rsidRDefault="007E3C07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Default="000A7947" w:rsidP="009F1ADE">
            <w:pPr>
              <w:shd w:val="clear" w:color="auto" w:fill="FFFFFF"/>
              <w:ind w:left="154"/>
              <w:jc w:val="center"/>
            </w:pPr>
            <w:r>
              <w:rPr>
                <w:sz w:val="22"/>
                <w:szCs w:val="22"/>
              </w:rPr>
              <w:t>264</w:t>
            </w:r>
            <w:r w:rsidR="009F1ADE">
              <w:rPr>
                <w:sz w:val="22"/>
                <w:szCs w:val="22"/>
              </w:rPr>
              <w:t>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Default="007E3C07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3C07" w:rsidRDefault="007E3C07" w:rsidP="007E3C07">
            <w:pPr>
              <w:shd w:val="clear" w:color="auto" w:fill="FFFFFF"/>
            </w:pPr>
            <w:r>
              <w:rPr>
                <w:rFonts w:eastAsia="Times New Roman"/>
                <w:spacing w:val="-13"/>
                <w:sz w:val="22"/>
                <w:szCs w:val="22"/>
              </w:rPr>
              <w:t xml:space="preserve">Минматы 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3C07" w:rsidRDefault="007E3C07" w:rsidP="007E3C07">
            <w:pPr>
              <w:jc w:val="center"/>
            </w:pPr>
            <w:r w:rsidRPr="001908A5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7E3C07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Default="007E3C07" w:rsidP="000A7947">
            <w:pPr>
              <w:pStyle w:val="a6"/>
              <w:numPr>
                <w:ilvl w:val="0"/>
                <w:numId w:val="5"/>
              </w:numPr>
            </w:pPr>
          </w:p>
          <w:p w:rsidR="007E3C07" w:rsidRDefault="007E3C07" w:rsidP="000A7947"/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Default="007E3C07" w:rsidP="007E3C07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Ул.</w:t>
            </w:r>
            <w:r w:rsidR="000A7947">
              <w:rPr>
                <w:rFonts w:eastAsia="Times New Roman"/>
                <w:sz w:val="22"/>
                <w:szCs w:val="22"/>
              </w:rPr>
              <w:t xml:space="preserve"> </w:t>
            </w:r>
            <w:r>
              <w:rPr>
                <w:rFonts w:eastAsia="Times New Roman"/>
                <w:sz w:val="22"/>
                <w:szCs w:val="22"/>
              </w:rPr>
              <w:t>Трактовая к домам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Pr="007E3C07" w:rsidRDefault="000A7947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32</w:t>
            </w:r>
          </w:p>
          <w:p w:rsidR="007E3C07" w:rsidRPr="007E3C07" w:rsidRDefault="007E3C07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Default="000A7947" w:rsidP="009F1ADE">
            <w:pPr>
              <w:shd w:val="clear" w:color="auto" w:fill="FFFFFF"/>
              <w:ind w:left="187"/>
              <w:jc w:val="center"/>
            </w:pPr>
            <w:r>
              <w:rPr>
                <w:sz w:val="22"/>
                <w:szCs w:val="22"/>
              </w:rPr>
              <w:t>60</w:t>
            </w:r>
            <w:r w:rsidR="009F1ADE">
              <w:rPr>
                <w:sz w:val="22"/>
                <w:szCs w:val="22"/>
              </w:rPr>
              <w:t>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Default="007E3C07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3C07" w:rsidRDefault="007E3C07" w:rsidP="007E3C07">
            <w:pPr>
              <w:shd w:val="clear" w:color="auto" w:fill="FFFFFF"/>
            </w:pPr>
            <w:r>
              <w:rPr>
                <w:rFonts w:eastAsia="Times New Roman"/>
                <w:spacing w:val="-13"/>
                <w:sz w:val="22"/>
                <w:szCs w:val="22"/>
              </w:rPr>
              <w:t xml:space="preserve">Минматы 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3C07" w:rsidRDefault="007E3C07" w:rsidP="007E3C07">
            <w:pPr>
              <w:jc w:val="center"/>
            </w:pPr>
            <w:r w:rsidRPr="001908A5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E445A6" w:rsidTr="001E59C5">
        <w:trPr>
          <w:trHeight w:hRule="exact" w:val="376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5A6" w:rsidRDefault="00E445A6" w:rsidP="000A7947">
            <w:pPr>
              <w:pStyle w:val="a6"/>
              <w:numPr>
                <w:ilvl w:val="0"/>
                <w:numId w:val="5"/>
              </w:numPr>
            </w:pPr>
          </w:p>
          <w:p w:rsidR="00E445A6" w:rsidRDefault="00E445A6" w:rsidP="000A7947"/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5A6" w:rsidRDefault="00E445A6" w:rsidP="009F1ADE">
            <w:pPr>
              <w:shd w:val="clear" w:color="auto" w:fill="FFFFFF"/>
              <w:spacing w:line="254" w:lineRule="exact"/>
              <w:ind w:right="154"/>
            </w:pPr>
            <w:r>
              <w:rPr>
                <w:rFonts w:eastAsia="Times New Roman"/>
                <w:spacing w:val="-2"/>
                <w:sz w:val="22"/>
                <w:szCs w:val="22"/>
              </w:rPr>
              <w:t xml:space="preserve">Котельная-ТК7 (надземный </w:t>
            </w:r>
            <w:r w:rsidR="009F1ADE">
              <w:rPr>
                <w:rFonts w:eastAsia="Times New Roman"/>
                <w:spacing w:val="-2"/>
                <w:sz w:val="22"/>
                <w:szCs w:val="22"/>
              </w:rPr>
              <w:t>п</w:t>
            </w:r>
            <w:r>
              <w:rPr>
                <w:rFonts w:eastAsia="Times New Roman"/>
                <w:sz w:val="22"/>
                <w:szCs w:val="22"/>
              </w:rPr>
              <w:t>оворот)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5A6" w:rsidRPr="009F1ADE" w:rsidRDefault="000A7947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 w:rsidRPr="009F1ADE">
              <w:rPr>
                <w:spacing w:val="-2"/>
                <w:sz w:val="22"/>
                <w:szCs w:val="22"/>
              </w:rPr>
              <w:t>200</w:t>
            </w:r>
          </w:p>
          <w:p w:rsidR="00E445A6" w:rsidRPr="009F1ADE" w:rsidRDefault="00E445A6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5A6" w:rsidRDefault="00E445A6" w:rsidP="009F1ADE">
            <w:pPr>
              <w:shd w:val="clear" w:color="auto" w:fill="FFFFFF"/>
              <w:ind w:left="130"/>
              <w:jc w:val="center"/>
            </w:pPr>
            <w:r>
              <w:rPr>
                <w:sz w:val="22"/>
                <w:szCs w:val="22"/>
              </w:rPr>
              <w:t>1</w:t>
            </w:r>
            <w:r w:rsidR="000A7947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2,0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5A6" w:rsidRDefault="00E445A6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45A6" w:rsidRDefault="00E445A6" w:rsidP="009F1ADE">
            <w:pPr>
              <w:shd w:val="clear" w:color="auto" w:fill="FFFFFF"/>
            </w:pPr>
            <w:r>
              <w:rPr>
                <w:rFonts w:eastAsia="Times New Roman"/>
                <w:spacing w:val="-13"/>
                <w:sz w:val="22"/>
                <w:szCs w:val="22"/>
              </w:rPr>
              <w:t xml:space="preserve">Минматы 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45A6" w:rsidRDefault="00E445A6" w:rsidP="009F1ADE">
            <w:pPr>
              <w:shd w:val="clear" w:color="auto" w:fill="FFFFFF"/>
              <w:ind w:right="192"/>
              <w:jc w:val="center"/>
            </w:pPr>
            <w:r>
              <w:rPr>
                <w:rFonts w:eastAsia="Times New Roman"/>
                <w:spacing w:val="-2"/>
                <w:sz w:val="22"/>
                <w:szCs w:val="22"/>
              </w:rPr>
              <w:t>надземная</w:t>
            </w:r>
          </w:p>
        </w:tc>
      </w:tr>
      <w:tr w:rsidR="009F1AD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pStyle w:val="a6"/>
              <w:numPr>
                <w:ilvl w:val="0"/>
                <w:numId w:val="5"/>
              </w:numPr>
            </w:pPr>
          </w:p>
          <w:p w:rsidR="009F1ADE" w:rsidRDefault="009F1ADE" w:rsidP="009F1ADE"/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ТК7-ТК8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100</w:t>
            </w:r>
          </w:p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187"/>
              <w:jc w:val="center"/>
            </w:pPr>
            <w:r>
              <w:rPr>
                <w:sz w:val="22"/>
                <w:szCs w:val="22"/>
              </w:rPr>
              <w:t>22,0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</w:pPr>
            <w:r>
              <w:rPr>
                <w:rFonts w:eastAsia="Times New Roman"/>
                <w:spacing w:val="-13"/>
                <w:sz w:val="22"/>
                <w:szCs w:val="22"/>
              </w:rPr>
              <w:t xml:space="preserve">Минматы 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jc w:val="center"/>
            </w:pPr>
            <w:r w:rsidRPr="00FA7FFD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9F1ADE" w:rsidTr="001E59C5">
        <w:trPr>
          <w:trHeight w:hRule="exact" w:val="259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pStyle w:val="a6"/>
              <w:numPr>
                <w:ilvl w:val="0"/>
                <w:numId w:val="5"/>
              </w:numPr>
            </w:pPr>
          </w:p>
          <w:p w:rsidR="009F1ADE" w:rsidRDefault="009F1ADE" w:rsidP="009F1ADE"/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ТК-8-Нефтянико 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70</w:t>
            </w:r>
          </w:p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187"/>
              <w:jc w:val="center"/>
            </w:pPr>
            <w:r>
              <w:rPr>
                <w:sz w:val="22"/>
                <w:szCs w:val="22"/>
              </w:rPr>
              <w:t>41,5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jc w:val="center"/>
            </w:pPr>
            <w:r w:rsidRPr="00FA7FFD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9F1AD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pStyle w:val="a6"/>
              <w:numPr>
                <w:ilvl w:val="0"/>
                <w:numId w:val="5"/>
              </w:numPr>
            </w:pPr>
          </w:p>
          <w:p w:rsidR="009F1ADE" w:rsidRDefault="009F1ADE" w:rsidP="009F1ADE"/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ТК8-ТК10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100</w:t>
            </w:r>
          </w:p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187"/>
              <w:jc w:val="center"/>
            </w:pPr>
            <w:r>
              <w:rPr>
                <w:sz w:val="22"/>
                <w:szCs w:val="22"/>
              </w:rPr>
              <w:t>72,0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jc w:val="center"/>
            </w:pPr>
            <w:r w:rsidRPr="00FA7FFD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9F1AD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pStyle w:val="a6"/>
              <w:numPr>
                <w:ilvl w:val="0"/>
                <w:numId w:val="5"/>
              </w:numPr>
            </w:pPr>
          </w:p>
          <w:p w:rsidR="009F1ADE" w:rsidRDefault="009F1ADE" w:rsidP="009F1ADE"/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ТК10-Нефтяников 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70</w:t>
            </w:r>
          </w:p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187"/>
              <w:jc w:val="center"/>
            </w:pPr>
            <w:r>
              <w:rPr>
                <w:sz w:val="22"/>
                <w:szCs w:val="22"/>
              </w:rPr>
              <w:t>41,5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jc w:val="center"/>
            </w:pPr>
            <w:r w:rsidRPr="00FA7FFD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9F1AD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pStyle w:val="a6"/>
              <w:numPr>
                <w:ilvl w:val="0"/>
                <w:numId w:val="5"/>
              </w:numPr>
            </w:pPr>
          </w:p>
          <w:p w:rsidR="009F1ADE" w:rsidRDefault="009F1ADE" w:rsidP="009F1ADE"/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ТК10-ТК11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100</w:t>
            </w:r>
          </w:p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187"/>
              <w:jc w:val="center"/>
            </w:pPr>
            <w:r>
              <w:rPr>
                <w:sz w:val="22"/>
                <w:szCs w:val="22"/>
              </w:rPr>
              <w:t>50,0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jc w:val="center"/>
            </w:pPr>
            <w:r w:rsidRPr="00FA7FFD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9F1AD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pStyle w:val="a6"/>
              <w:numPr>
                <w:ilvl w:val="0"/>
                <w:numId w:val="5"/>
              </w:numPr>
            </w:pPr>
          </w:p>
          <w:p w:rsidR="009F1ADE" w:rsidRDefault="009F1ADE" w:rsidP="009F1ADE"/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ТК11-Нефтяников 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70</w:t>
            </w:r>
          </w:p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187"/>
              <w:jc w:val="center"/>
            </w:pPr>
            <w:r>
              <w:rPr>
                <w:sz w:val="22"/>
                <w:szCs w:val="22"/>
              </w:rPr>
              <w:t>41,5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jc w:val="center"/>
            </w:pPr>
            <w:r w:rsidRPr="00FA7FFD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9F1ADE" w:rsidTr="001E59C5">
        <w:trPr>
          <w:trHeight w:hRule="exact" w:val="259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pStyle w:val="a6"/>
              <w:numPr>
                <w:ilvl w:val="0"/>
                <w:numId w:val="5"/>
              </w:numPr>
            </w:pPr>
          </w:p>
          <w:p w:rsidR="009F1ADE" w:rsidRDefault="009F1ADE" w:rsidP="009F1ADE"/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ТК11-ТК15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70</w:t>
            </w:r>
          </w:p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130"/>
              <w:jc w:val="center"/>
            </w:pPr>
            <w:r>
              <w:rPr>
                <w:sz w:val="22"/>
                <w:szCs w:val="22"/>
              </w:rPr>
              <w:t>189,0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jc w:val="center"/>
            </w:pPr>
            <w:r w:rsidRPr="00FA7FFD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9F1AD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pStyle w:val="a6"/>
              <w:numPr>
                <w:ilvl w:val="0"/>
                <w:numId w:val="5"/>
              </w:numPr>
            </w:pPr>
          </w:p>
          <w:p w:rsidR="009F1ADE" w:rsidRDefault="009F1ADE" w:rsidP="009F1ADE"/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ТК15-ТК16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70</w:t>
            </w:r>
          </w:p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187"/>
              <w:jc w:val="center"/>
            </w:pPr>
            <w:r>
              <w:rPr>
                <w:sz w:val="22"/>
                <w:szCs w:val="22"/>
              </w:rPr>
              <w:t>64,0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jc w:val="center"/>
            </w:pPr>
            <w:r w:rsidRPr="00FA7FFD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9F1AD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pStyle w:val="a6"/>
              <w:numPr>
                <w:ilvl w:val="0"/>
                <w:numId w:val="5"/>
              </w:numPr>
            </w:pPr>
          </w:p>
          <w:p w:rsidR="009F1ADE" w:rsidRDefault="009F1ADE" w:rsidP="009F1ADE"/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ТК15-Негода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 w:rsidRPr="009F1ADE">
              <w:rPr>
                <w:spacing w:val="-2"/>
                <w:sz w:val="22"/>
                <w:szCs w:val="22"/>
              </w:rPr>
              <w:t>25</w:t>
            </w:r>
          </w:p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187"/>
              <w:jc w:val="center"/>
            </w:pPr>
            <w:r>
              <w:rPr>
                <w:sz w:val="22"/>
                <w:szCs w:val="22"/>
              </w:rPr>
              <w:t>46,0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jc w:val="center"/>
            </w:pPr>
            <w:r w:rsidRPr="00FA7FFD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9F1AD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pStyle w:val="a6"/>
              <w:numPr>
                <w:ilvl w:val="0"/>
                <w:numId w:val="5"/>
              </w:numPr>
            </w:pPr>
          </w:p>
          <w:p w:rsidR="009F1ADE" w:rsidRDefault="009F1ADE" w:rsidP="009F1ADE"/>
        </w:tc>
        <w:tc>
          <w:tcPr>
            <w:tcW w:w="38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ТК16-ТК17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50</w:t>
            </w:r>
          </w:p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187"/>
              <w:jc w:val="center"/>
            </w:pPr>
            <w:r>
              <w:rPr>
                <w:sz w:val="22"/>
                <w:szCs w:val="22"/>
              </w:rPr>
              <w:t>50,0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jc w:val="center"/>
            </w:pPr>
            <w:r w:rsidRPr="00FA7FFD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9F1AD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pStyle w:val="a6"/>
              <w:numPr>
                <w:ilvl w:val="0"/>
                <w:numId w:val="5"/>
              </w:numPr>
            </w:pPr>
          </w:p>
          <w:p w:rsidR="009F1ADE" w:rsidRDefault="009F1ADE" w:rsidP="009F1ADE"/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ТК17-Нефтяников 8/2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25</w:t>
            </w:r>
          </w:p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245"/>
              <w:jc w:val="center"/>
            </w:pPr>
            <w:r>
              <w:rPr>
                <w:sz w:val="22"/>
                <w:szCs w:val="22"/>
              </w:rPr>
              <w:t>20,0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jc w:val="center"/>
            </w:pPr>
            <w:r w:rsidRPr="00FA7FFD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9F1ADE" w:rsidTr="001E59C5">
        <w:trPr>
          <w:trHeight w:hRule="exact" w:val="259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pStyle w:val="a6"/>
              <w:numPr>
                <w:ilvl w:val="0"/>
                <w:numId w:val="5"/>
              </w:numPr>
            </w:pPr>
          </w:p>
          <w:p w:rsidR="009F1ADE" w:rsidRDefault="009F1ADE" w:rsidP="009F1ADE"/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</w:pPr>
            <w:r>
              <w:rPr>
                <w:rFonts w:eastAsia="Times New Roman"/>
                <w:spacing w:val="-2"/>
                <w:sz w:val="22"/>
                <w:szCs w:val="22"/>
              </w:rPr>
              <w:t>Нефтяников8/2-Иванов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25</w:t>
            </w:r>
          </w:p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187"/>
              <w:jc w:val="center"/>
            </w:pPr>
            <w:r>
              <w:rPr>
                <w:sz w:val="22"/>
                <w:szCs w:val="22"/>
              </w:rPr>
              <w:t>51,0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9F1AD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pStyle w:val="a6"/>
              <w:numPr>
                <w:ilvl w:val="0"/>
                <w:numId w:val="5"/>
              </w:numPr>
            </w:pPr>
          </w:p>
          <w:p w:rsidR="009F1ADE" w:rsidRDefault="009F1ADE" w:rsidP="009F1ADE"/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ТК7-ТК18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200</w:t>
            </w:r>
          </w:p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187"/>
              <w:jc w:val="center"/>
            </w:pPr>
            <w:r>
              <w:rPr>
                <w:sz w:val="22"/>
                <w:szCs w:val="22"/>
              </w:rPr>
              <w:t>34,0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9F1AD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pStyle w:val="a6"/>
              <w:numPr>
                <w:ilvl w:val="0"/>
                <w:numId w:val="5"/>
              </w:numPr>
            </w:pPr>
          </w:p>
          <w:p w:rsidR="009F1ADE" w:rsidRDefault="009F1ADE" w:rsidP="009F1ADE"/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ТК18-ТК19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100</w:t>
            </w:r>
          </w:p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187"/>
              <w:jc w:val="center"/>
            </w:pPr>
            <w:r>
              <w:rPr>
                <w:sz w:val="22"/>
                <w:szCs w:val="22"/>
              </w:rPr>
              <w:t>48,0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9F1AD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pStyle w:val="a6"/>
              <w:numPr>
                <w:ilvl w:val="0"/>
                <w:numId w:val="5"/>
              </w:numPr>
            </w:pPr>
          </w:p>
          <w:p w:rsidR="009F1ADE" w:rsidRDefault="009F1ADE" w:rsidP="009F1ADE"/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ТК19-ТК19а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50</w:t>
            </w:r>
          </w:p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187"/>
              <w:jc w:val="center"/>
            </w:pPr>
            <w:r>
              <w:rPr>
                <w:sz w:val="22"/>
                <w:szCs w:val="22"/>
              </w:rPr>
              <w:t>26,0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9F1ADE" w:rsidTr="001E59C5">
        <w:trPr>
          <w:trHeight w:hRule="exact" w:val="259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pStyle w:val="a6"/>
              <w:numPr>
                <w:ilvl w:val="0"/>
                <w:numId w:val="5"/>
              </w:numPr>
            </w:pPr>
          </w:p>
          <w:p w:rsidR="009F1ADE" w:rsidRDefault="009F1ADE" w:rsidP="009F1ADE"/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ТК19-ТК20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100</w:t>
            </w:r>
          </w:p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187"/>
              <w:jc w:val="center"/>
            </w:pPr>
            <w:r>
              <w:rPr>
                <w:sz w:val="22"/>
                <w:szCs w:val="22"/>
              </w:rPr>
              <w:t>25,0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9F1AD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pStyle w:val="a6"/>
              <w:numPr>
                <w:ilvl w:val="0"/>
                <w:numId w:val="5"/>
              </w:numPr>
            </w:pPr>
          </w:p>
          <w:p w:rsidR="009F1ADE" w:rsidRDefault="009F1ADE" w:rsidP="009F1ADE"/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ТК20-Клюев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25</w:t>
            </w:r>
          </w:p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245"/>
              <w:jc w:val="center"/>
            </w:pPr>
            <w:r>
              <w:rPr>
                <w:sz w:val="22"/>
                <w:szCs w:val="22"/>
              </w:rPr>
              <w:t>25,0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9F1AD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pStyle w:val="a6"/>
              <w:numPr>
                <w:ilvl w:val="0"/>
                <w:numId w:val="5"/>
              </w:numPr>
            </w:pPr>
          </w:p>
          <w:p w:rsidR="009F1ADE" w:rsidRDefault="009F1ADE" w:rsidP="009F1ADE"/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ТК20-ТК21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100</w:t>
            </w:r>
          </w:p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187"/>
              <w:jc w:val="center"/>
            </w:pPr>
            <w:r>
              <w:rPr>
                <w:sz w:val="22"/>
                <w:szCs w:val="22"/>
              </w:rPr>
              <w:t>82,0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9F1AD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pStyle w:val="a6"/>
              <w:numPr>
                <w:ilvl w:val="0"/>
                <w:numId w:val="5"/>
              </w:numPr>
            </w:pPr>
          </w:p>
          <w:p w:rsidR="009F1ADE" w:rsidRDefault="009F1ADE" w:rsidP="009F1ADE"/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ТК21-ТК22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100</w:t>
            </w:r>
          </w:p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187"/>
              <w:jc w:val="center"/>
            </w:pPr>
            <w:r>
              <w:rPr>
                <w:sz w:val="22"/>
                <w:szCs w:val="22"/>
              </w:rPr>
              <w:t>10,0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9F1AD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pStyle w:val="a6"/>
              <w:numPr>
                <w:ilvl w:val="0"/>
                <w:numId w:val="5"/>
              </w:numPr>
            </w:pPr>
          </w:p>
          <w:p w:rsidR="009F1ADE" w:rsidRDefault="009F1ADE" w:rsidP="009F1ADE"/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ТК22-Трактовая 6а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50</w:t>
            </w:r>
          </w:p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187"/>
              <w:jc w:val="center"/>
            </w:pPr>
            <w:r>
              <w:rPr>
                <w:sz w:val="22"/>
                <w:szCs w:val="22"/>
              </w:rPr>
              <w:t>34,0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9F1AD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1ADE" w:rsidRPr="009F1ADE" w:rsidRDefault="009F1ADE" w:rsidP="009F1AD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9F1ADE">
              <w:rPr>
                <w:rFonts w:eastAsia="Times New Roman"/>
                <w:sz w:val="22"/>
                <w:szCs w:val="22"/>
              </w:rPr>
              <w:t>ТК22-ТК23</w:t>
            </w:r>
          </w:p>
          <w:p w:rsidR="009F1ADE" w:rsidRPr="009F1ADE" w:rsidRDefault="009F1ADE" w:rsidP="009F1AD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9F1ADE">
              <w:rPr>
                <w:rFonts w:eastAsia="Times New Roman"/>
                <w:sz w:val="22"/>
                <w:szCs w:val="22"/>
              </w:rPr>
              <w:t>ТК23-ТК24</w:t>
            </w:r>
          </w:p>
          <w:p w:rsidR="009F1ADE" w:rsidRPr="009F1ADE" w:rsidRDefault="009F1ADE" w:rsidP="009F1ADE">
            <w:pPr>
              <w:shd w:val="clear" w:color="auto" w:fill="FFFFFF"/>
              <w:spacing w:line="264" w:lineRule="exact"/>
              <w:ind w:right="1210"/>
              <w:rPr>
                <w:rFonts w:eastAsia="Times New Roman"/>
                <w:sz w:val="22"/>
                <w:szCs w:val="22"/>
              </w:rPr>
            </w:pPr>
            <w:r w:rsidRPr="009F1ADE">
              <w:rPr>
                <w:rFonts w:eastAsia="Times New Roman"/>
                <w:sz w:val="22"/>
                <w:szCs w:val="22"/>
              </w:rPr>
              <w:t>ТК24-Новая 4 Новая4-Новая4</w:t>
            </w:r>
          </w:p>
          <w:p w:rsidR="009F1ADE" w:rsidRPr="009F1ADE" w:rsidRDefault="009F1ADE" w:rsidP="009F1ADE">
            <w:pPr>
              <w:shd w:val="clear" w:color="auto" w:fill="FFFFFF"/>
              <w:spacing w:line="264" w:lineRule="exact"/>
              <w:ind w:right="806"/>
              <w:rPr>
                <w:rFonts w:eastAsia="Times New Roman"/>
                <w:sz w:val="22"/>
                <w:szCs w:val="22"/>
              </w:rPr>
            </w:pPr>
            <w:r w:rsidRPr="009F1ADE">
              <w:rPr>
                <w:rFonts w:eastAsia="Times New Roman"/>
                <w:sz w:val="22"/>
                <w:szCs w:val="22"/>
              </w:rPr>
              <w:t>Новая 4-Новая 6 Н6-Н6</w:t>
            </w:r>
          </w:p>
          <w:p w:rsidR="009F1ADE" w:rsidRPr="009F1ADE" w:rsidRDefault="009F1ADE" w:rsidP="009F1AD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9F1ADE">
              <w:rPr>
                <w:rFonts w:eastAsia="Times New Roman"/>
                <w:sz w:val="22"/>
                <w:szCs w:val="22"/>
              </w:rPr>
              <w:t>ТК20-Н5</w:t>
            </w:r>
          </w:p>
          <w:p w:rsidR="009F1ADE" w:rsidRPr="009F1ADE" w:rsidRDefault="009F1ADE" w:rsidP="009F1AD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9F1ADE">
              <w:rPr>
                <w:rFonts w:eastAsia="Times New Roman"/>
                <w:sz w:val="22"/>
                <w:szCs w:val="22"/>
              </w:rPr>
              <w:t>ТК21-Н7</w:t>
            </w:r>
          </w:p>
          <w:p w:rsidR="009F1ADE" w:rsidRPr="009F1ADE" w:rsidRDefault="009F1ADE" w:rsidP="009F1AD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9F1ADE">
              <w:rPr>
                <w:rFonts w:eastAsia="Times New Roman"/>
                <w:sz w:val="22"/>
                <w:szCs w:val="22"/>
              </w:rPr>
              <w:t>ТК22-ТК23</w:t>
            </w:r>
          </w:p>
          <w:p w:rsidR="009F1ADE" w:rsidRPr="009F1ADE" w:rsidRDefault="009F1ADE" w:rsidP="009F1AD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9F1ADE">
              <w:rPr>
                <w:rFonts w:eastAsia="Times New Roman"/>
                <w:sz w:val="22"/>
                <w:szCs w:val="22"/>
              </w:rPr>
              <w:t>ТК23-ТК24</w:t>
            </w:r>
          </w:p>
          <w:p w:rsidR="009F1ADE" w:rsidRPr="009F1ADE" w:rsidRDefault="009F1ADE" w:rsidP="009F1ADE">
            <w:pPr>
              <w:shd w:val="clear" w:color="auto" w:fill="FFFFFF"/>
              <w:spacing w:line="264" w:lineRule="exact"/>
              <w:ind w:right="1210"/>
              <w:rPr>
                <w:rFonts w:eastAsia="Times New Roman"/>
                <w:sz w:val="22"/>
                <w:szCs w:val="22"/>
              </w:rPr>
            </w:pPr>
            <w:r w:rsidRPr="009F1ADE">
              <w:rPr>
                <w:rFonts w:eastAsia="Times New Roman"/>
                <w:sz w:val="22"/>
                <w:szCs w:val="22"/>
              </w:rPr>
              <w:t>ТК24-Новая 4 Новая4-Новая4</w:t>
            </w:r>
          </w:p>
          <w:p w:rsidR="009F1ADE" w:rsidRPr="009F1ADE" w:rsidRDefault="009F1ADE" w:rsidP="009F1ADE">
            <w:pPr>
              <w:shd w:val="clear" w:color="auto" w:fill="FFFFFF"/>
              <w:spacing w:line="264" w:lineRule="exact"/>
              <w:ind w:right="806"/>
              <w:rPr>
                <w:rFonts w:eastAsia="Times New Roman"/>
                <w:sz w:val="22"/>
                <w:szCs w:val="22"/>
              </w:rPr>
            </w:pPr>
            <w:r w:rsidRPr="009F1ADE">
              <w:rPr>
                <w:rFonts w:eastAsia="Times New Roman"/>
                <w:sz w:val="22"/>
                <w:szCs w:val="22"/>
              </w:rPr>
              <w:t>Новая 4-Новая 6 Н6-Н6</w:t>
            </w:r>
          </w:p>
          <w:p w:rsidR="009F1ADE" w:rsidRPr="009F1ADE" w:rsidRDefault="009F1ADE" w:rsidP="009F1AD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9F1ADE">
              <w:rPr>
                <w:rFonts w:eastAsia="Times New Roman"/>
                <w:sz w:val="22"/>
                <w:szCs w:val="22"/>
              </w:rPr>
              <w:t>ТК20-Н5</w:t>
            </w:r>
          </w:p>
          <w:p w:rsidR="009F1ADE" w:rsidRPr="009F1ADE" w:rsidRDefault="009F1ADE" w:rsidP="009F1AD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9F1ADE">
              <w:rPr>
                <w:rFonts w:eastAsia="Times New Roman"/>
                <w:sz w:val="22"/>
                <w:szCs w:val="22"/>
              </w:rPr>
              <w:t>ТК21-Н7</w:t>
            </w:r>
          </w:p>
          <w:p w:rsidR="009F1ADE" w:rsidRDefault="009F1ADE" w:rsidP="009F1AD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100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  <w:r w:rsidR="00BF7778">
              <w:rPr>
                <w:sz w:val="22"/>
                <w:szCs w:val="22"/>
              </w:rPr>
              <w:t>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9F1AD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1ADE" w:rsidRPr="009F1ADE" w:rsidRDefault="009F1ADE" w:rsidP="009F1AD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9F1ADE">
              <w:rPr>
                <w:rFonts w:eastAsia="Times New Roman"/>
                <w:sz w:val="22"/>
                <w:szCs w:val="22"/>
              </w:rPr>
              <w:t>ТК23-ТК24</w:t>
            </w:r>
          </w:p>
          <w:p w:rsidR="009F1ADE" w:rsidRDefault="009F1ADE" w:rsidP="009F1AD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BF7778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100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BF7778" w:rsidP="009F1ADE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9F1AD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9F1ADE">
              <w:rPr>
                <w:rFonts w:eastAsia="Times New Roman"/>
                <w:sz w:val="22"/>
                <w:szCs w:val="22"/>
              </w:rPr>
              <w:t>ТК24-Новая 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BF7778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80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BF7778" w:rsidP="009F1ADE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9F1AD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1ADE" w:rsidRPr="009F1ADE" w:rsidRDefault="009F1ADE" w:rsidP="009F1AD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9F1ADE">
              <w:rPr>
                <w:rFonts w:eastAsia="Times New Roman"/>
                <w:sz w:val="22"/>
                <w:szCs w:val="22"/>
              </w:rPr>
              <w:t>Новая4-Новая4</w:t>
            </w:r>
          </w:p>
          <w:p w:rsidR="009F1ADE" w:rsidRDefault="009F1ADE" w:rsidP="009F1AD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BF7778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25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BF7778" w:rsidP="009F1ADE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9F1AD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9F1ADE">
              <w:rPr>
                <w:rFonts w:eastAsia="Times New Roman"/>
                <w:sz w:val="22"/>
                <w:szCs w:val="22"/>
              </w:rPr>
              <w:t>Новая 4-Новая 6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BF7778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50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BF7778" w:rsidP="009F1ADE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37,00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9F1AD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1ADE" w:rsidRPr="009F1ADE" w:rsidRDefault="009F1ADE" w:rsidP="009F1AD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9F1ADE">
              <w:rPr>
                <w:rFonts w:eastAsia="Times New Roman"/>
                <w:sz w:val="22"/>
                <w:szCs w:val="22"/>
              </w:rPr>
              <w:t>Н6-Н6</w:t>
            </w:r>
          </w:p>
          <w:p w:rsidR="009F1ADE" w:rsidRDefault="009F1ADE" w:rsidP="009F1AD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BF7778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25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BF7778" w:rsidP="009F1ADE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37,00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3050B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050BE" w:rsidRPr="00BF7778" w:rsidRDefault="003050BE" w:rsidP="003050B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BF7778">
              <w:rPr>
                <w:rFonts w:eastAsia="Times New Roman"/>
                <w:sz w:val="22"/>
                <w:szCs w:val="22"/>
              </w:rPr>
              <w:t>ТК20-Н5</w:t>
            </w:r>
          </w:p>
          <w:p w:rsidR="003050BE" w:rsidRPr="009F1ADE" w:rsidRDefault="003050BE" w:rsidP="003050B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25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3050B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050BE" w:rsidRPr="00BF7778" w:rsidRDefault="003050BE" w:rsidP="003050B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BF7778">
              <w:rPr>
                <w:rFonts w:eastAsia="Times New Roman"/>
                <w:sz w:val="22"/>
                <w:szCs w:val="22"/>
              </w:rPr>
              <w:t>ТК21-Н7</w:t>
            </w:r>
          </w:p>
          <w:p w:rsidR="003050BE" w:rsidRPr="009F1ADE" w:rsidRDefault="003050BE" w:rsidP="003050B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25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3050B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050BE" w:rsidRPr="009F1ADE" w:rsidRDefault="003050BE" w:rsidP="003050B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3050BE">
              <w:rPr>
                <w:rFonts w:eastAsia="Times New Roman"/>
                <w:sz w:val="22"/>
                <w:szCs w:val="22"/>
              </w:rPr>
              <w:t>ТК23-ТК25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50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3050B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050BE" w:rsidRPr="009F1ADE" w:rsidRDefault="003050BE" w:rsidP="003050B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3050BE">
              <w:rPr>
                <w:rFonts w:eastAsia="Times New Roman"/>
                <w:sz w:val="22"/>
                <w:szCs w:val="22"/>
              </w:rPr>
              <w:t>ТК25-Н9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25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3050B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050BE" w:rsidRPr="003050BE" w:rsidRDefault="003050BE" w:rsidP="003050B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3050BE">
              <w:rPr>
                <w:rFonts w:eastAsia="Times New Roman"/>
                <w:sz w:val="22"/>
                <w:szCs w:val="22"/>
              </w:rPr>
              <w:t>ТК25-Н11</w:t>
            </w:r>
          </w:p>
          <w:p w:rsidR="003050BE" w:rsidRPr="009F1ADE" w:rsidRDefault="003050BE" w:rsidP="003050B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25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3050B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050BE" w:rsidRPr="003050BE" w:rsidRDefault="003050BE" w:rsidP="003050B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3050BE">
              <w:rPr>
                <w:rFonts w:eastAsia="Times New Roman"/>
                <w:sz w:val="22"/>
                <w:szCs w:val="22"/>
              </w:rPr>
              <w:t>Н6-Н13</w:t>
            </w:r>
          </w:p>
          <w:p w:rsidR="003050BE" w:rsidRPr="009F1ADE" w:rsidRDefault="003050BE" w:rsidP="003050B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25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3050BE" w:rsidTr="001E59C5">
        <w:trPr>
          <w:trHeight w:hRule="exact" w:val="243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050BE" w:rsidRPr="009F1ADE" w:rsidRDefault="003050BE" w:rsidP="003050B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3050BE">
              <w:rPr>
                <w:rFonts w:eastAsia="Times New Roman"/>
                <w:sz w:val="22"/>
                <w:szCs w:val="22"/>
              </w:rPr>
              <w:t>ТК24-Трактовая 6 (надзем</w:t>
            </w:r>
            <w:r w:rsidRPr="003050BE">
              <w:rPr>
                <w:rFonts w:eastAsia="Times New Roman"/>
                <w:sz w:val="22"/>
                <w:szCs w:val="22"/>
              </w:rPr>
              <w:softHyphen/>
              <w:t>ный поворот</w:t>
            </w:r>
            <w:r>
              <w:rPr>
                <w:rFonts w:eastAsia="Times New Roman"/>
                <w:sz w:val="22"/>
                <w:szCs w:val="22"/>
              </w:rPr>
              <w:t>)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Pr="003050BE" w:rsidRDefault="003050BE" w:rsidP="003050BE">
            <w:pPr>
              <w:shd w:val="clear" w:color="auto" w:fill="FFFFFF"/>
              <w:spacing w:line="259" w:lineRule="exact"/>
              <w:ind w:left="67" w:right="77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80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135,00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jc w:val="center"/>
            </w:pPr>
            <w:r>
              <w:rPr>
                <w:rFonts w:eastAsia="Times New Roman"/>
                <w:sz w:val="22"/>
                <w:szCs w:val="22"/>
              </w:rPr>
              <w:t>надземный</w:t>
            </w:r>
          </w:p>
        </w:tc>
      </w:tr>
      <w:tr w:rsidR="003050B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050BE" w:rsidRPr="009F1ADE" w:rsidRDefault="003050BE" w:rsidP="003050B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3050BE">
              <w:rPr>
                <w:rFonts w:eastAsia="Times New Roman"/>
                <w:sz w:val="22"/>
                <w:szCs w:val="22"/>
              </w:rPr>
              <w:t>Трактовая 6-Трактовая 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50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3050B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050BE" w:rsidRPr="009F1ADE" w:rsidRDefault="003050BE" w:rsidP="003050B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3050BE">
              <w:rPr>
                <w:rFonts w:eastAsia="Times New Roman"/>
                <w:sz w:val="22"/>
                <w:szCs w:val="22"/>
              </w:rPr>
              <w:t>Т6-Т6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25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3050B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050BE" w:rsidRPr="009F1ADE" w:rsidRDefault="003050BE" w:rsidP="003050B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3050BE">
              <w:rPr>
                <w:rFonts w:eastAsia="Times New Roman"/>
                <w:sz w:val="22"/>
                <w:szCs w:val="22"/>
              </w:rPr>
              <w:t>Т4-Т4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25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3050B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050BE" w:rsidRPr="003050BE" w:rsidRDefault="003050BE" w:rsidP="003050B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3050BE">
              <w:rPr>
                <w:rFonts w:eastAsia="Times New Roman"/>
                <w:sz w:val="22"/>
                <w:szCs w:val="22"/>
              </w:rPr>
              <w:t>Т2-Т2</w:t>
            </w:r>
          </w:p>
          <w:p w:rsidR="003050BE" w:rsidRPr="003050BE" w:rsidRDefault="003050BE" w:rsidP="003050B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25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3050B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050BE" w:rsidRPr="003050BE" w:rsidRDefault="003050BE" w:rsidP="003050B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3050BE">
              <w:rPr>
                <w:rFonts w:eastAsia="Times New Roman"/>
                <w:sz w:val="22"/>
                <w:szCs w:val="22"/>
              </w:rPr>
              <w:t>ТК18-ТК26(переход ч\з до</w:t>
            </w:r>
            <w:r w:rsidRPr="003050BE">
              <w:rPr>
                <w:rFonts w:eastAsia="Times New Roman"/>
                <w:sz w:val="22"/>
                <w:szCs w:val="22"/>
              </w:rPr>
              <w:softHyphen/>
              <w:t>рогу)</w:t>
            </w:r>
          </w:p>
          <w:p w:rsidR="003050BE" w:rsidRPr="003050BE" w:rsidRDefault="003050BE" w:rsidP="003050B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200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2E74DB" w:rsidP="003050BE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3050B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050BE" w:rsidRPr="003050BE" w:rsidRDefault="003050BE" w:rsidP="003050B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3050BE">
              <w:rPr>
                <w:rFonts w:eastAsia="Times New Roman"/>
                <w:sz w:val="22"/>
                <w:szCs w:val="22"/>
              </w:rPr>
              <w:t>ТК26-Нефтяников 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50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2E74DB" w:rsidP="003050BE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3050B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050BE" w:rsidRPr="003050BE" w:rsidRDefault="003050BE" w:rsidP="003050B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ТК26-ТК27(надземный по</w:t>
            </w:r>
            <w:r>
              <w:rPr>
                <w:rFonts w:eastAsia="Times New Roman"/>
                <w:sz w:val="22"/>
                <w:szCs w:val="22"/>
              </w:rPr>
              <w:softHyphen/>
            </w:r>
            <w:r w:rsidRPr="003050BE">
              <w:rPr>
                <w:rFonts w:eastAsia="Times New Roman"/>
                <w:sz w:val="22"/>
                <w:szCs w:val="22"/>
              </w:rPr>
              <w:t>ворот)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200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2E74DB" w:rsidP="003050BE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jc w:val="center"/>
            </w:pPr>
            <w:r>
              <w:rPr>
                <w:rFonts w:eastAsia="Times New Roman"/>
                <w:sz w:val="22"/>
                <w:szCs w:val="22"/>
              </w:rPr>
              <w:t>надземный</w:t>
            </w:r>
          </w:p>
        </w:tc>
      </w:tr>
      <w:tr w:rsidR="003050B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050BE" w:rsidRPr="003050BE" w:rsidRDefault="003050BE" w:rsidP="003050B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3050BE">
              <w:rPr>
                <w:rFonts w:eastAsia="Times New Roman"/>
                <w:sz w:val="22"/>
                <w:szCs w:val="22"/>
              </w:rPr>
              <w:t>ТК27-ТК28(поворот на дом)</w:t>
            </w:r>
          </w:p>
          <w:p w:rsidR="003050BE" w:rsidRPr="003050BE" w:rsidRDefault="003050BE" w:rsidP="003050B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200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  <w:r w:rsidR="002E74DB">
              <w:rPr>
                <w:sz w:val="22"/>
                <w:szCs w:val="22"/>
              </w:rPr>
              <w:t>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3050B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050BE" w:rsidRPr="003050BE" w:rsidRDefault="003050BE" w:rsidP="003050B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3050BE">
              <w:rPr>
                <w:rFonts w:eastAsia="Times New Roman"/>
                <w:sz w:val="22"/>
                <w:szCs w:val="22"/>
              </w:rPr>
              <w:t>ТК28-Нефтяников 1а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50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2E74DB" w:rsidP="003050BE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3050B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050BE" w:rsidRPr="003050BE" w:rsidRDefault="003050BE" w:rsidP="003050B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3050BE">
              <w:rPr>
                <w:rFonts w:eastAsia="Times New Roman"/>
                <w:sz w:val="22"/>
                <w:szCs w:val="22"/>
              </w:rPr>
              <w:t>ТК28-ТК29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2E74DB" w:rsidP="003050B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200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2E74DB" w:rsidP="003050BE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3050B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050BE" w:rsidRPr="003050BE" w:rsidRDefault="003050BE" w:rsidP="003050B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3050BE">
              <w:rPr>
                <w:rFonts w:eastAsia="Times New Roman"/>
                <w:sz w:val="22"/>
                <w:szCs w:val="22"/>
              </w:rPr>
              <w:t>ТК29-Нефтяников 2а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2E74DB" w:rsidP="003050B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50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2E74DB" w:rsidP="003050BE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2E74DB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74DB" w:rsidRDefault="002E74DB" w:rsidP="002E74DB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E74DB" w:rsidRPr="002E74DB" w:rsidRDefault="002E74DB" w:rsidP="002E74DB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2E74DB">
              <w:rPr>
                <w:rFonts w:eastAsia="Times New Roman"/>
                <w:sz w:val="22"/>
                <w:szCs w:val="22"/>
              </w:rPr>
              <w:t>ТК29-ТК30</w:t>
            </w:r>
          </w:p>
          <w:p w:rsidR="002E74DB" w:rsidRPr="003050BE" w:rsidRDefault="002E74DB" w:rsidP="002E74DB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74DB" w:rsidRDefault="002E74DB" w:rsidP="002E74DB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200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4DB" w:rsidRDefault="002E74DB" w:rsidP="002E74DB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4DB" w:rsidRDefault="002E74DB" w:rsidP="002E74DB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4DB" w:rsidRDefault="002E74DB" w:rsidP="002E74DB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4DB" w:rsidRDefault="002E74DB" w:rsidP="002E74DB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ED2279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D2279" w:rsidRPr="002E74DB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2E74DB">
              <w:rPr>
                <w:rFonts w:eastAsia="Times New Roman"/>
                <w:sz w:val="22"/>
                <w:szCs w:val="22"/>
              </w:rPr>
              <w:t>ТК30-ТК31 (надземный по</w:t>
            </w:r>
            <w:r w:rsidRPr="002E74DB">
              <w:rPr>
                <w:rFonts w:eastAsia="Times New Roman"/>
                <w:sz w:val="22"/>
                <w:szCs w:val="22"/>
              </w:rPr>
              <w:softHyphen/>
              <w:t>ворот)</w:t>
            </w:r>
          </w:p>
          <w:p w:rsidR="00ED2279" w:rsidRPr="003050BE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100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jc w:val="center"/>
            </w:pPr>
            <w:r>
              <w:rPr>
                <w:rFonts w:eastAsia="Times New Roman"/>
                <w:sz w:val="22"/>
                <w:szCs w:val="22"/>
              </w:rPr>
              <w:t>надземный</w:t>
            </w:r>
          </w:p>
        </w:tc>
      </w:tr>
      <w:tr w:rsidR="00ED2279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D2279" w:rsidRPr="003050BE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ТК31-Нефтяников 3а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50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ED2279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D2279" w:rsidRPr="00ED2279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ТК31-Нефтяников 4а</w:t>
            </w:r>
          </w:p>
          <w:p w:rsidR="00ED2279" w:rsidRPr="003050BE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125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ED2279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D2279" w:rsidRPr="00ED2279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Нефтяников 4а-Нефтяников</w:t>
            </w:r>
          </w:p>
          <w:p w:rsidR="00ED2279" w:rsidRPr="00ED2279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5а</w:t>
            </w:r>
          </w:p>
          <w:p w:rsidR="00ED2279" w:rsidRPr="003050BE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100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ED2279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D2279" w:rsidRPr="00ED2279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ТК31-ТК32 до Лесной</w:t>
            </w:r>
          </w:p>
          <w:p w:rsidR="00ED2279" w:rsidRPr="003050BE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100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179,5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ED2279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D2279" w:rsidRPr="003050BE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ТК32-Л2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25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ED2279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D2279" w:rsidRPr="003050BE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ТК32-ТК33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100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ED2279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D2279" w:rsidRPr="00ED2279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ТК33-Л1</w:t>
            </w:r>
          </w:p>
          <w:p w:rsidR="00ED2279" w:rsidRPr="003050BE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25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ED2279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D2279" w:rsidRPr="00ED2279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ТК33-Л4</w:t>
            </w:r>
          </w:p>
          <w:p w:rsidR="00ED2279" w:rsidRPr="003050BE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25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ED2279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D2279" w:rsidRPr="00ED2279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ТК33-ТК34</w:t>
            </w:r>
          </w:p>
          <w:p w:rsidR="00ED2279" w:rsidRPr="003050BE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100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ED2279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D2279" w:rsidRPr="003050BE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ТК34-Л6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25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ED2279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D2279" w:rsidRPr="00ED2279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ТК34-ТК35</w:t>
            </w:r>
          </w:p>
          <w:p w:rsidR="00ED2279" w:rsidRPr="003050BE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100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ED2279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D2279" w:rsidRPr="00ED2279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ТК35-Л3</w:t>
            </w:r>
          </w:p>
          <w:p w:rsidR="00ED2279" w:rsidRPr="003050BE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25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ED2279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D2279" w:rsidRPr="00ED2279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ТК35-ТК36</w:t>
            </w:r>
          </w:p>
          <w:p w:rsidR="00ED2279" w:rsidRPr="003050BE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100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ED2279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D2279" w:rsidRPr="00ED2279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ТК36-Л8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25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ED2279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D2279" w:rsidRPr="00ED2279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ТК36-ТК37</w:t>
            </w:r>
          </w:p>
          <w:p w:rsidR="00ED2279" w:rsidRPr="00ED2279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100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ED2279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D2279" w:rsidRPr="00ED2279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ТК37-Л5</w:t>
            </w:r>
          </w:p>
          <w:p w:rsidR="00ED2279" w:rsidRPr="00ED2279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25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ED2279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D2279" w:rsidRPr="00ED2279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ТК37-ТК38</w:t>
            </w:r>
          </w:p>
          <w:p w:rsidR="00ED2279" w:rsidRPr="00ED2279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100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ED2279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D2279" w:rsidRPr="00ED2279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ТК38-Л7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25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ED2279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D2279" w:rsidRPr="00ED2279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ТК30-ТК39</w:t>
            </w:r>
          </w:p>
          <w:p w:rsidR="00ED2279" w:rsidRPr="00ED2279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80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ED2279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D2279" w:rsidRPr="00ED2279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ТК39-ТК42</w:t>
            </w:r>
          </w:p>
          <w:p w:rsidR="00ED2279" w:rsidRPr="00ED2279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80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1E59C5" w:rsidP="00ED2279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230,0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1E59C5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E59C5" w:rsidRPr="00ED2279" w:rsidRDefault="001E59C5" w:rsidP="001E59C5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ТК42-ТК43</w:t>
            </w:r>
          </w:p>
          <w:p w:rsidR="001E59C5" w:rsidRPr="00ED2279" w:rsidRDefault="001E59C5" w:rsidP="001E59C5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ТК42-ТК43</w:t>
            </w:r>
          </w:p>
          <w:p w:rsidR="001E59C5" w:rsidRPr="00ED2279" w:rsidRDefault="001E59C5" w:rsidP="001E59C5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80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1E59C5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E59C5" w:rsidRPr="00ED2279" w:rsidRDefault="001E59C5" w:rsidP="001E59C5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ТК43-ТК44</w:t>
            </w:r>
          </w:p>
          <w:p w:rsidR="001E59C5" w:rsidRPr="00ED2279" w:rsidRDefault="001E59C5" w:rsidP="001E59C5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80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1E59C5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E59C5" w:rsidRPr="00ED2279" w:rsidRDefault="001E59C5" w:rsidP="001E59C5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ТК44-ТК45</w:t>
            </w:r>
          </w:p>
          <w:p w:rsidR="001E59C5" w:rsidRPr="00ED2279" w:rsidRDefault="001E59C5" w:rsidP="001E59C5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80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1E59C5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E59C5" w:rsidRPr="00ED2279" w:rsidRDefault="001E59C5" w:rsidP="001E59C5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ТК45-ТК46</w:t>
            </w:r>
          </w:p>
          <w:p w:rsidR="001E59C5" w:rsidRPr="00ED2279" w:rsidRDefault="001E59C5" w:rsidP="001E59C5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80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1E59C5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E59C5" w:rsidRPr="00ED2279" w:rsidRDefault="001E59C5" w:rsidP="001E59C5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ТК46-ТК47</w:t>
            </w:r>
          </w:p>
          <w:p w:rsidR="001E59C5" w:rsidRPr="00ED2279" w:rsidRDefault="001E59C5" w:rsidP="001E59C5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50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1E59C5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E59C5" w:rsidRPr="00ED2279" w:rsidRDefault="001E59C5" w:rsidP="001E59C5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ТК47-ТК48</w:t>
            </w:r>
          </w:p>
          <w:p w:rsidR="001E59C5" w:rsidRPr="00ED2279" w:rsidRDefault="001E59C5" w:rsidP="001E59C5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50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1E59C5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E59C5" w:rsidRPr="00ED2279" w:rsidRDefault="001E59C5" w:rsidP="001E59C5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Отпайки к 7 домам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25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ED2279" w:rsidTr="001E59C5">
        <w:trPr>
          <w:trHeight w:hRule="exact" w:val="264"/>
        </w:trPr>
        <w:tc>
          <w:tcPr>
            <w:tcW w:w="4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Pr="001E59C5" w:rsidRDefault="001E59C5" w:rsidP="001E59C5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1E59C5">
              <w:rPr>
                <w:rFonts w:eastAsia="Times New Roman"/>
                <w:sz w:val="22"/>
                <w:szCs w:val="22"/>
              </w:rPr>
              <w:t>Общая протяженность сети, м</w:t>
            </w:r>
          </w:p>
          <w:p w:rsidR="00ED2279" w:rsidRPr="00ED2279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1E59C5" w:rsidP="00ED2279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4867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91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Pr="00371710" w:rsidRDefault="00ED2279" w:rsidP="00ED2279">
            <w:pPr>
              <w:rPr>
                <w:rFonts w:eastAsia="Times New Roman"/>
                <w:spacing w:val="-13"/>
                <w:sz w:val="22"/>
                <w:szCs w:val="22"/>
              </w:rPr>
            </w:pP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Pr="008818DB" w:rsidRDefault="00ED2279" w:rsidP="00ED2279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</w:tbl>
    <w:p w:rsidR="000A2244" w:rsidRDefault="000A2244"/>
    <w:p w:rsidR="000A2244" w:rsidRDefault="000A2244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Состояние тепловых сетей котельной «Жилфонд», согласно предоставленных данных в таблице 3.1 в процентном соотношении, хорошо видно на рисунке 3.</w:t>
      </w:r>
    </w:p>
    <w:p w:rsidR="000A2244" w:rsidRDefault="000A2244"/>
    <w:p w:rsidR="000A2244" w:rsidRDefault="000A2244" w:rsidP="000A2244">
      <w:pPr>
        <w:jc w:val="center"/>
      </w:pPr>
      <w:r>
        <w:rPr>
          <w:noProof/>
        </w:rPr>
        <w:drawing>
          <wp:inline distT="0" distB="0" distL="0" distR="0" wp14:anchorId="04038C7D" wp14:editId="173147D1">
            <wp:extent cx="2962275" cy="2071370"/>
            <wp:effectExtent l="0" t="0" r="9525" b="508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4E7" w:rsidRDefault="009C14E7" w:rsidP="009C14E7">
      <w:pPr>
        <w:shd w:val="clear" w:color="auto" w:fill="FFFFFF"/>
        <w:spacing w:line="274" w:lineRule="exact"/>
        <w:ind w:left="4694" w:right="32" w:hanging="3787"/>
      </w:pPr>
      <w:r>
        <w:rPr>
          <w:rFonts w:eastAsia="Times New Roman"/>
          <w:b/>
          <w:bCs/>
          <w:spacing w:val="-1"/>
          <w:sz w:val="24"/>
          <w:szCs w:val="24"/>
        </w:rPr>
        <w:t>Рисунок 3</w:t>
      </w:r>
      <w:r>
        <w:rPr>
          <w:rFonts w:eastAsia="Times New Roman"/>
          <w:spacing w:val="-1"/>
          <w:sz w:val="24"/>
          <w:szCs w:val="24"/>
        </w:rPr>
        <w:t>. Состояние тепловых сетей котельной «Жилфонд» по году ввода в эксплуа</w:t>
      </w:r>
      <w:r>
        <w:rPr>
          <w:rFonts w:eastAsia="Times New Roman"/>
          <w:sz w:val="24"/>
          <w:szCs w:val="24"/>
        </w:rPr>
        <w:t>тацию</w:t>
      </w:r>
    </w:p>
    <w:p w:rsidR="009C14E7" w:rsidRDefault="009C14E7" w:rsidP="000A2244">
      <w:pPr>
        <w:jc w:val="center"/>
      </w:pPr>
    </w:p>
    <w:p w:rsidR="000A2244" w:rsidRDefault="000A2244"/>
    <w:p w:rsidR="000A2244" w:rsidRDefault="000A2244">
      <w:pPr>
        <w:sectPr w:rsidR="000A2244" w:rsidSect="00AC111F">
          <w:pgSz w:w="13296" w:h="19103"/>
          <w:pgMar w:top="1440" w:right="680" w:bottom="567" w:left="1701" w:header="720" w:footer="720" w:gutter="0"/>
          <w:cols w:space="60"/>
          <w:noEndnote/>
        </w:sectPr>
      </w:pPr>
    </w:p>
    <w:p w:rsidR="00131B4E" w:rsidRDefault="00131B4E" w:rsidP="00AC111F">
      <w:pPr>
        <w:shd w:val="clear" w:color="auto" w:fill="FFFFFF"/>
        <w:spacing w:before="355" w:line="274" w:lineRule="exact"/>
        <w:ind w:left="96" w:right="-110" w:firstLine="710"/>
      </w:pPr>
      <w:r>
        <w:rPr>
          <w:rFonts w:eastAsia="Times New Roman"/>
          <w:sz w:val="24"/>
          <w:szCs w:val="24"/>
        </w:rPr>
        <w:lastRenderedPageBreak/>
        <w:t>Основные параметры тепловых сетей с разбивкой по длинам, диаметрам, по типу про</w:t>
      </w:r>
      <w:r>
        <w:rPr>
          <w:rFonts w:eastAsia="Times New Roman"/>
          <w:sz w:val="24"/>
          <w:szCs w:val="24"/>
        </w:rPr>
        <w:softHyphen/>
        <w:t>кладки и изоляции:</w:t>
      </w:r>
    </w:p>
    <w:p w:rsidR="00131B4E" w:rsidRDefault="00131B4E">
      <w:pPr>
        <w:shd w:val="clear" w:color="auto" w:fill="FFFFFF"/>
        <w:spacing w:after="67" w:line="274" w:lineRule="exact"/>
        <w:ind w:right="682"/>
        <w:jc w:val="right"/>
      </w:pPr>
      <w:r>
        <w:rPr>
          <w:rFonts w:eastAsia="Times New Roman"/>
          <w:i/>
          <w:iCs/>
          <w:spacing w:val="-2"/>
          <w:sz w:val="24"/>
          <w:szCs w:val="24"/>
          <w:u w:val="single"/>
        </w:rPr>
        <w:t>Таблица 3.2</w:t>
      </w:r>
    </w:p>
    <w:tbl>
      <w:tblPr>
        <w:tblW w:w="10746" w:type="dxa"/>
        <w:tblInd w:w="-2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8"/>
        <w:gridCol w:w="3868"/>
        <w:gridCol w:w="1007"/>
        <w:gridCol w:w="1119"/>
        <w:gridCol w:w="1155"/>
        <w:gridCol w:w="1297"/>
        <w:gridCol w:w="1662"/>
      </w:tblGrid>
      <w:tr w:rsidR="001E59C5" w:rsidTr="00AC111F">
        <w:trPr>
          <w:trHeight w:hRule="exact" w:val="2716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59C5" w:rsidRDefault="001E59C5" w:rsidP="00777E00">
            <w:pPr>
              <w:shd w:val="clear" w:color="auto" w:fill="FFFFFF"/>
              <w:spacing w:line="254" w:lineRule="exact"/>
              <w:ind w:left="96" w:right="19" w:firstLine="43"/>
              <w:jc w:val="center"/>
            </w:pPr>
            <w:r>
              <w:rPr>
                <w:rFonts w:eastAsia="Times New Roman"/>
                <w:sz w:val="22"/>
                <w:szCs w:val="22"/>
              </w:rPr>
              <w:t xml:space="preserve">№ </w:t>
            </w:r>
            <w:r>
              <w:rPr>
                <w:rFonts w:eastAsia="Times New Roman"/>
                <w:spacing w:val="-2"/>
                <w:sz w:val="22"/>
                <w:szCs w:val="22"/>
              </w:rPr>
              <w:t>п/п</w:t>
            </w:r>
          </w:p>
        </w:tc>
        <w:tc>
          <w:tcPr>
            <w:tcW w:w="3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59C5" w:rsidRDefault="001E59C5" w:rsidP="00777E00">
            <w:pPr>
              <w:shd w:val="clear" w:color="auto" w:fill="FFFFFF"/>
              <w:ind w:left="307"/>
              <w:jc w:val="center"/>
            </w:pPr>
            <w:r>
              <w:rPr>
                <w:rFonts w:eastAsia="Times New Roman"/>
                <w:spacing w:val="-2"/>
                <w:sz w:val="22"/>
                <w:szCs w:val="22"/>
              </w:rPr>
              <w:t>Наименование участка</w:t>
            </w:r>
          </w:p>
        </w:tc>
        <w:tc>
          <w:tcPr>
            <w:tcW w:w="1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1E59C5" w:rsidRDefault="001E59C5" w:rsidP="00777E00">
            <w:pPr>
              <w:shd w:val="clear" w:color="auto" w:fill="FFFFFF"/>
              <w:jc w:val="center"/>
            </w:pPr>
            <w:r>
              <w:t>Наружный диаметр трубопроводов на участке, мм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1E59C5" w:rsidRDefault="001E59C5" w:rsidP="00777E00">
            <w:pPr>
              <w:shd w:val="clear" w:color="auto" w:fill="FFFFFF"/>
              <w:jc w:val="center"/>
            </w:pPr>
            <w:r>
              <w:t>Длина трубопроводов тепловой сети ( в двухтрубном исчислении), м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1E59C5" w:rsidRDefault="001E59C5" w:rsidP="00777E00">
            <w:pPr>
              <w:shd w:val="clear" w:color="auto" w:fill="FFFFFF"/>
              <w:jc w:val="center"/>
            </w:pPr>
            <w:r>
              <w:t>Год ввода в эксплуатацию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59C5" w:rsidRDefault="001E59C5" w:rsidP="00777E00">
            <w:pPr>
              <w:shd w:val="clear" w:color="auto" w:fill="FFFFFF"/>
              <w:jc w:val="center"/>
            </w:pPr>
            <w:r>
              <w:rPr>
                <w:rFonts w:eastAsia="Times New Roman"/>
                <w:sz w:val="22"/>
                <w:szCs w:val="22"/>
              </w:rPr>
              <w:t>Тип изоляции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59C5" w:rsidRDefault="001E59C5" w:rsidP="00777E00">
            <w:pPr>
              <w:shd w:val="clear" w:color="auto" w:fill="FFFFFF"/>
              <w:spacing w:line="250" w:lineRule="exact"/>
              <w:ind w:left="144" w:right="144"/>
              <w:jc w:val="center"/>
            </w:pPr>
            <w:r>
              <w:rPr>
                <w:rFonts w:eastAsia="Times New Roman"/>
                <w:spacing w:val="-1"/>
                <w:sz w:val="22"/>
                <w:szCs w:val="22"/>
              </w:rPr>
              <w:t>Тип про</w:t>
            </w:r>
            <w:r>
              <w:rPr>
                <w:rFonts w:eastAsia="Times New Roman"/>
                <w:sz w:val="22"/>
                <w:szCs w:val="22"/>
              </w:rPr>
              <w:t>кладки</w:t>
            </w:r>
          </w:p>
        </w:tc>
      </w:tr>
      <w:tr w:rsidR="001E59C5" w:rsidTr="00AC111F">
        <w:trPr>
          <w:trHeight w:hRule="exact" w:val="259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E59C5" w:rsidRDefault="001E59C5" w:rsidP="00777E00">
            <w:pPr>
              <w:shd w:val="clear" w:color="auto" w:fill="FFFFFF"/>
            </w:pPr>
          </w:p>
        </w:tc>
        <w:tc>
          <w:tcPr>
            <w:tcW w:w="386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1E59C5" w:rsidRDefault="001E59C5" w:rsidP="00777E00">
            <w:pPr>
              <w:shd w:val="clear" w:color="auto" w:fill="FFFFFF"/>
            </w:pPr>
          </w:p>
        </w:tc>
        <w:tc>
          <w:tcPr>
            <w:tcW w:w="6240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Pr="001E59C5" w:rsidRDefault="001E59C5" w:rsidP="001E59C5">
            <w:pPr>
              <w:shd w:val="clear" w:color="auto" w:fill="FFFFFF"/>
              <w:ind w:left="302"/>
              <w:rPr>
                <w:rFonts w:eastAsia="Times New Roman"/>
                <w:sz w:val="22"/>
                <w:szCs w:val="22"/>
              </w:rPr>
            </w:pPr>
            <w:r w:rsidRPr="001E59C5">
              <w:rPr>
                <w:rFonts w:eastAsia="Times New Roman"/>
                <w:sz w:val="22"/>
                <w:szCs w:val="22"/>
              </w:rPr>
              <w:t>Ко</w:t>
            </w:r>
            <w:r>
              <w:rPr>
                <w:rFonts w:eastAsia="Times New Roman"/>
                <w:sz w:val="22"/>
                <w:szCs w:val="22"/>
              </w:rPr>
              <w:t>т</w:t>
            </w:r>
            <w:r w:rsidRPr="001E59C5">
              <w:rPr>
                <w:rFonts w:eastAsia="Times New Roman"/>
                <w:sz w:val="22"/>
                <w:szCs w:val="22"/>
              </w:rPr>
              <w:t>ельная «</w:t>
            </w:r>
            <w:r>
              <w:rPr>
                <w:rFonts w:eastAsia="Times New Roman"/>
                <w:sz w:val="22"/>
                <w:szCs w:val="22"/>
              </w:rPr>
              <w:t>Школа»</w:t>
            </w:r>
          </w:p>
        </w:tc>
      </w:tr>
      <w:tr w:rsidR="001E59C5" w:rsidTr="00AC111F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pStyle w:val="a6"/>
              <w:numPr>
                <w:ilvl w:val="0"/>
                <w:numId w:val="6"/>
              </w:numPr>
              <w:shd w:val="clear" w:color="auto" w:fill="FFFFFF"/>
              <w:spacing w:line="259" w:lineRule="exact"/>
              <w:ind w:right="53"/>
            </w:pP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777E00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Котельная-ТК1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Pr="007E3C07" w:rsidRDefault="001E59C5" w:rsidP="001E59C5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 w:rsidRPr="005A4028">
              <w:rPr>
                <w:spacing w:val="-2"/>
                <w:sz w:val="22"/>
                <w:szCs w:val="22"/>
              </w:rPr>
              <w:t>1</w:t>
            </w:r>
            <w:r>
              <w:rPr>
                <w:spacing w:val="-2"/>
                <w:sz w:val="22"/>
                <w:szCs w:val="22"/>
              </w:rPr>
              <w:t>08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777E00">
            <w:pPr>
              <w:shd w:val="clear" w:color="auto" w:fill="FFFFFF"/>
              <w:ind w:left="187"/>
              <w:jc w:val="center"/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1984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777E00">
            <w:pPr>
              <w:shd w:val="clear" w:color="auto" w:fill="FFFFFF"/>
              <w:ind w:left="10"/>
            </w:pPr>
            <w:r>
              <w:rPr>
                <w:rFonts w:eastAsia="Times New Roman"/>
                <w:spacing w:val="-13"/>
                <w:sz w:val="22"/>
                <w:szCs w:val="22"/>
              </w:rPr>
              <w:t xml:space="preserve">Минматы 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777E00">
            <w:pPr>
              <w:shd w:val="clear" w:color="auto" w:fill="FFFFFF"/>
              <w:jc w:val="center"/>
            </w:pPr>
            <w:r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1E59C5" w:rsidTr="00AC111F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pStyle w:val="a6"/>
              <w:numPr>
                <w:ilvl w:val="0"/>
                <w:numId w:val="6"/>
              </w:numPr>
              <w:shd w:val="clear" w:color="auto" w:fill="FFFFFF"/>
              <w:spacing w:line="259" w:lineRule="exact"/>
              <w:ind w:right="53"/>
            </w:pP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Pr="001E59C5" w:rsidRDefault="001E59C5" w:rsidP="001E59C5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1E59C5">
              <w:rPr>
                <w:rFonts w:eastAsia="Times New Roman"/>
                <w:sz w:val="22"/>
                <w:szCs w:val="22"/>
              </w:rPr>
              <w:t>ТК1-ТК2</w:t>
            </w:r>
          </w:p>
          <w:p w:rsidR="001E59C5" w:rsidRDefault="001E59C5" w:rsidP="001E59C5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Pr="005A4028" w:rsidRDefault="001E59C5" w:rsidP="001E59C5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 w:rsidRPr="005A4028">
              <w:rPr>
                <w:spacing w:val="-2"/>
                <w:sz w:val="22"/>
                <w:szCs w:val="22"/>
              </w:rPr>
              <w:t>1</w:t>
            </w:r>
            <w:r>
              <w:rPr>
                <w:spacing w:val="-2"/>
                <w:sz w:val="22"/>
                <w:szCs w:val="22"/>
              </w:rPr>
              <w:t>08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1984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10"/>
            </w:pPr>
            <w:r>
              <w:rPr>
                <w:rFonts w:eastAsia="Times New Roman"/>
                <w:spacing w:val="-13"/>
                <w:sz w:val="22"/>
                <w:szCs w:val="22"/>
              </w:rPr>
              <w:t xml:space="preserve">Минматы 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jc w:val="center"/>
            </w:pPr>
            <w:r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1E59C5" w:rsidTr="00AC111F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pStyle w:val="a6"/>
              <w:numPr>
                <w:ilvl w:val="0"/>
                <w:numId w:val="6"/>
              </w:numPr>
              <w:shd w:val="clear" w:color="auto" w:fill="FFFFFF"/>
              <w:spacing w:line="259" w:lineRule="exact"/>
              <w:ind w:right="53"/>
            </w:pP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Pr="001E59C5" w:rsidRDefault="001E59C5" w:rsidP="001E59C5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1E59C5">
              <w:rPr>
                <w:rFonts w:eastAsia="Times New Roman"/>
                <w:sz w:val="22"/>
                <w:szCs w:val="22"/>
              </w:rPr>
              <w:t>ТК2-ср.школа</w:t>
            </w:r>
          </w:p>
          <w:p w:rsidR="001E59C5" w:rsidRPr="001E59C5" w:rsidRDefault="001E59C5" w:rsidP="001E59C5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Pr="005A4028" w:rsidRDefault="001E59C5" w:rsidP="001E59C5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 w:rsidRPr="005A4028">
              <w:rPr>
                <w:spacing w:val="-2"/>
                <w:sz w:val="22"/>
                <w:szCs w:val="22"/>
              </w:rPr>
              <w:t>1</w:t>
            </w:r>
            <w:r>
              <w:rPr>
                <w:spacing w:val="-2"/>
                <w:sz w:val="22"/>
                <w:szCs w:val="22"/>
              </w:rPr>
              <w:t>08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1984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10"/>
            </w:pPr>
            <w:r>
              <w:rPr>
                <w:rFonts w:eastAsia="Times New Roman"/>
                <w:spacing w:val="-13"/>
                <w:sz w:val="22"/>
                <w:szCs w:val="22"/>
              </w:rPr>
              <w:t xml:space="preserve">Минматы 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jc w:val="center"/>
            </w:pPr>
            <w:r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1E59C5" w:rsidTr="00AC111F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pStyle w:val="a6"/>
              <w:numPr>
                <w:ilvl w:val="0"/>
                <w:numId w:val="6"/>
              </w:numPr>
              <w:shd w:val="clear" w:color="auto" w:fill="FFFFFF"/>
              <w:spacing w:line="259" w:lineRule="exact"/>
              <w:ind w:right="53"/>
            </w:pP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206"/>
            </w:pPr>
            <w:r>
              <w:rPr>
                <w:rFonts w:eastAsia="Times New Roman"/>
                <w:spacing w:val="-2"/>
                <w:sz w:val="22"/>
                <w:szCs w:val="22"/>
                <w:u w:val="single"/>
              </w:rPr>
              <w:t>ТК1-ТК4</w:t>
            </w:r>
          </w:p>
          <w:p w:rsidR="001E59C5" w:rsidRPr="001E59C5" w:rsidRDefault="001E59C5" w:rsidP="001E59C5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Pr="005A4028" w:rsidRDefault="001E59C5" w:rsidP="001E59C5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76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284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1984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10"/>
            </w:pPr>
            <w:r>
              <w:rPr>
                <w:rFonts w:eastAsia="Times New Roman"/>
                <w:spacing w:val="-13"/>
                <w:sz w:val="22"/>
                <w:szCs w:val="22"/>
              </w:rPr>
              <w:t xml:space="preserve">Минматы 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jc w:val="center"/>
            </w:pPr>
            <w:r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1E59C5" w:rsidTr="00AC111F">
        <w:trPr>
          <w:trHeight w:hRule="exact" w:val="264"/>
        </w:trPr>
        <w:tc>
          <w:tcPr>
            <w:tcW w:w="4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Pr="001E59C5" w:rsidRDefault="001E59C5" w:rsidP="001E59C5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1E59C5">
              <w:rPr>
                <w:rFonts w:eastAsia="Times New Roman"/>
                <w:sz w:val="22"/>
                <w:szCs w:val="22"/>
              </w:rPr>
              <w:t>Общая протяженность сети, м</w:t>
            </w:r>
          </w:p>
          <w:p w:rsidR="001E59C5" w:rsidRPr="001E59C5" w:rsidRDefault="001E59C5" w:rsidP="001E59C5">
            <w:pPr>
              <w:shd w:val="clear" w:color="auto" w:fill="FFFFFF"/>
              <w:ind w:left="206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Pr="005A4028" w:rsidRDefault="001E59C5" w:rsidP="001E59C5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379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91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2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10"/>
              <w:rPr>
                <w:rFonts w:eastAsia="Times New Roman"/>
                <w:spacing w:val="-13"/>
                <w:sz w:val="22"/>
                <w:szCs w:val="22"/>
              </w:rPr>
            </w:pP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</w:tbl>
    <w:p w:rsidR="00131B4E" w:rsidRDefault="00131B4E" w:rsidP="001E59C5">
      <w:pPr>
        <w:shd w:val="clear" w:color="auto" w:fill="FFFFFF"/>
        <w:spacing w:before="283" w:line="274" w:lineRule="exact"/>
        <w:ind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Состояние тепловых сетей котельной «Школа», согласно предоставленных данных </w:t>
      </w:r>
    </w:p>
    <w:p w:rsidR="009C14E7" w:rsidRDefault="009C14E7" w:rsidP="009C14E7">
      <w:pPr>
        <w:shd w:val="clear" w:color="auto" w:fill="FFFFFF"/>
        <w:spacing w:before="283" w:line="274" w:lineRule="exact"/>
        <w:rPr>
          <w:rFonts w:eastAsia="Times New Roman"/>
          <w:sz w:val="24"/>
          <w:szCs w:val="24"/>
        </w:rPr>
      </w:pPr>
    </w:p>
    <w:p w:rsidR="009C14E7" w:rsidRDefault="009C14E7" w:rsidP="001E59C5">
      <w:pPr>
        <w:shd w:val="clear" w:color="auto" w:fill="FFFFFF"/>
        <w:spacing w:before="283" w:line="274" w:lineRule="exact"/>
        <w:ind w:firstLine="710"/>
        <w:rPr>
          <w:rFonts w:eastAsia="Times New Roman"/>
          <w:sz w:val="24"/>
          <w:szCs w:val="24"/>
        </w:rPr>
      </w:pPr>
    </w:p>
    <w:p w:rsidR="009C14E7" w:rsidRDefault="009C14E7" w:rsidP="001E59C5">
      <w:pPr>
        <w:shd w:val="clear" w:color="auto" w:fill="FFFFFF"/>
        <w:spacing w:before="283" w:line="274" w:lineRule="exact"/>
        <w:ind w:firstLine="710"/>
        <w:rPr>
          <w:rFonts w:eastAsia="Times New Roman"/>
          <w:sz w:val="24"/>
          <w:szCs w:val="24"/>
        </w:rPr>
      </w:pPr>
    </w:p>
    <w:p w:rsidR="009C14E7" w:rsidRDefault="009C14E7" w:rsidP="001E59C5">
      <w:pPr>
        <w:shd w:val="clear" w:color="auto" w:fill="FFFFFF"/>
        <w:spacing w:before="283" w:line="274" w:lineRule="exact"/>
        <w:ind w:firstLine="710"/>
        <w:rPr>
          <w:rFonts w:eastAsia="Times New Roman"/>
          <w:sz w:val="24"/>
          <w:szCs w:val="24"/>
        </w:rPr>
      </w:pPr>
    </w:p>
    <w:p w:rsidR="009C14E7" w:rsidRDefault="009C14E7" w:rsidP="001E59C5">
      <w:pPr>
        <w:shd w:val="clear" w:color="auto" w:fill="FFFFFF"/>
        <w:spacing w:before="283" w:line="274" w:lineRule="exact"/>
        <w:ind w:firstLine="710"/>
        <w:rPr>
          <w:rFonts w:eastAsia="Times New Roman"/>
          <w:sz w:val="24"/>
          <w:szCs w:val="24"/>
        </w:rPr>
      </w:pPr>
    </w:p>
    <w:p w:rsidR="009C14E7" w:rsidRDefault="009C14E7" w:rsidP="001E59C5">
      <w:pPr>
        <w:shd w:val="clear" w:color="auto" w:fill="FFFFFF"/>
        <w:spacing w:before="283" w:line="274" w:lineRule="exact"/>
        <w:ind w:firstLine="710"/>
        <w:rPr>
          <w:rFonts w:eastAsia="Times New Roman"/>
          <w:sz w:val="24"/>
          <w:szCs w:val="24"/>
        </w:rPr>
      </w:pPr>
    </w:p>
    <w:p w:rsidR="009C14E7" w:rsidRDefault="009C14E7" w:rsidP="001E59C5">
      <w:pPr>
        <w:shd w:val="clear" w:color="auto" w:fill="FFFFFF"/>
        <w:spacing w:before="283" w:line="274" w:lineRule="exact"/>
        <w:ind w:firstLine="710"/>
        <w:rPr>
          <w:rFonts w:eastAsia="Times New Roman"/>
          <w:sz w:val="24"/>
          <w:szCs w:val="24"/>
        </w:rPr>
      </w:pPr>
    </w:p>
    <w:p w:rsidR="009C14E7" w:rsidRDefault="009C14E7" w:rsidP="001E59C5">
      <w:pPr>
        <w:shd w:val="clear" w:color="auto" w:fill="FFFFFF"/>
        <w:spacing w:before="283" w:line="274" w:lineRule="exact"/>
        <w:ind w:firstLine="710"/>
        <w:rPr>
          <w:rFonts w:eastAsia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454025</wp:posOffset>
            </wp:positionH>
            <wp:positionV relativeFrom="paragraph">
              <wp:posOffset>-2059305</wp:posOffset>
            </wp:positionV>
            <wp:extent cx="3467100" cy="2381250"/>
            <wp:effectExtent l="0" t="0" r="0" b="0"/>
            <wp:wrapSquare wrapText="bothSides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4E7" w:rsidRDefault="009C14E7" w:rsidP="001E59C5">
      <w:pPr>
        <w:shd w:val="clear" w:color="auto" w:fill="FFFFFF"/>
        <w:spacing w:before="283" w:line="274" w:lineRule="exact"/>
        <w:ind w:firstLine="710"/>
        <w:rPr>
          <w:rFonts w:eastAsia="Times New Roman"/>
          <w:sz w:val="24"/>
          <w:szCs w:val="24"/>
        </w:rPr>
      </w:pPr>
    </w:p>
    <w:p w:rsidR="009C14E7" w:rsidRDefault="009C14E7" w:rsidP="009C14E7">
      <w:pPr>
        <w:shd w:val="clear" w:color="auto" w:fill="FFFFFF"/>
        <w:spacing w:before="552"/>
        <w:ind w:left="960"/>
      </w:pPr>
      <w:r>
        <w:rPr>
          <w:rFonts w:eastAsia="Times New Roman"/>
          <w:b/>
          <w:bCs/>
          <w:spacing w:val="-1"/>
          <w:sz w:val="24"/>
          <w:szCs w:val="24"/>
        </w:rPr>
        <w:t>Рисунок 4</w:t>
      </w:r>
      <w:r>
        <w:rPr>
          <w:rFonts w:eastAsia="Times New Roman"/>
          <w:spacing w:val="-1"/>
          <w:sz w:val="24"/>
          <w:szCs w:val="24"/>
        </w:rPr>
        <w:t>. Состояние тепловых сетей котельной «Школа» по году ввода в эксплуата</w:t>
      </w:r>
      <w:r>
        <w:rPr>
          <w:rFonts w:eastAsia="Times New Roman"/>
          <w:sz w:val="24"/>
          <w:szCs w:val="24"/>
        </w:rPr>
        <w:t>цию</w:t>
      </w:r>
    </w:p>
    <w:p w:rsidR="009C14E7" w:rsidRDefault="009C14E7" w:rsidP="001E59C5">
      <w:pPr>
        <w:shd w:val="clear" w:color="auto" w:fill="FFFFFF"/>
        <w:spacing w:before="283" w:line="274" w:lineRule="exact"/>
        <w:ind w:firstLine="710"/>
        <w:rPr>
          <w:rFonts w:eastAsia="Times New Roman"/>
          <w:sz w:val="24"/>
          <w:szCs w:val="24"/>
        </w:rPr>
      </w:pPr>
    </w:p>
    <w:p w:rsidR="009C14E7" w:rsidRDefault="009C14E7" w:rsidP="001E59C5">
      <w:pPr>
        <w:shd w:val="clear" w:color="auto" w:fill="FFFFFF"/>
        <w:spacing w:before="283" w:line="274" w:lineRule="exact"/>
        <w:ind w:firstLine="710"/>
      </w:pPr>
    </w:p>
    <w:p w:rsidR="00131B4E" w:rsidRDefault="00131B4E">
      <w:pPr>
        <w:shd w:val="clear" w:color="auto" w:fill="FFFFFF"/>
        <w:sectPr w:rsidR="00131B4E" w:rsidSect="009C14E7">
          <w:pgSz w:w="13512" w:h="19060"/>
          <w:pgMar w:top="851" w:right="1440" w:bottom="360" w:left="1550" w:header="720" w:footer="720" w:gutter="0"/>
          <w:cols w:sep="1" w:space="370"/>
          <w:noEndnote/>
        </w:sectPr>
      </w:pPr>
    </w:p>
    <w:p w:rsidR="00131B4E" w:rsidRDefault="00131B4E">
      <w:pPr>
        <w:spacing w:before="288" w:line="1" w:lineRule="exact"/>
        <w:rPr>
          <w:sz w:val="2"/>
          <w:szCs w:val="2"/>
        </w:rPr>
      </w:pPr>
    </w:p>
    <w:p w:rsidR="00131B4E" w:rsidRDefault="00131B4E">
      <w:pPr>
        <w:shd w:val="clear" w:color="auto" w:fill="FFFFFF"/>
        <w:sectPr w:rsidR="00131B4E">
          <w:type w:val="continuous"/>
          <w:pgSz w:w="13512" w:h="19060"/>
          <w:pgMar w:top="1440" w:right="1872" w:bottom="360" w:left="1440" w:header="720" w:footer="720" w:gutter="0"/>
          <w:cols w:space="60"/>
          <w:noEndnote/>
        </w:sectPr>
      </w:pPr>
    </w:p>
    <w:p w:rsidR="00131B4E" w:rsidRDefault="00131B4E" w:rsidP="009C14E7">
      <w:pPr>
        <w:shd w:val="clear" w:color="auto" w:fill="FFFFFF"/>
        <w:ind w:left="2318"/>
      </w:pPr>
      <w:r>
        <w:rPr>
          <w:rFonts w:eastAsia="Times New Roman"/>
          <w:spacing w:val="-1"/>
          <w:sz w:val="24"/>
          <w:szCs w:val="24"/>
        </w:rPr>
        <w:lastRenderedPageBreak/>
        <w:t>Характеристика тепловых сетей представлена в таблице 3.3</w:t>
      </w:r>
    </w:p>
    <w:p w:rsidR="00131B4E" w:rsidRDefault="00131B4E">
      <w:pPr>
        <w:shd w:val="clear" w:color="auto" w:fill="FFFFFF"/>
        <w:ind w:left="8746"/>
      </w:pPr>
      <w:r>
        <w:rPr>
          <w:rFonts w:eastAsia="Times New Roman"/>
          <w:i/>
          <w:iCs/>
          <w:spacing w:val="-2"/>
          <w:sz w:val="24"/>
          <w:szCs w:val="24"/>
          <w:u w:val="single"/>
        </w:rPr>
        <w:t>Таблица 3.3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14"/>
        <w:gridCol w:w="3331"/>
        <w:gridCol w:w="3345"/>
      </w:tblGrid>
      <w:tr w:rsidR="00131B4E">
        <w:trPr>
          <w:trHeight w:hRule="exact" w:val="758"/>
        </w:trPr>
        <w:tc>
          <w:tcPr>
            <w:tcW w:w="3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104"/>
            </w:pPr>
            <w:r>
              <w:rPr>
                <w:rFonts w:eastAsia="Times New Roman"/>
                <w:sz w:val="22"/>
                <w:szCs w:val="22"/>
              </w:rPr>
              <w:t>Показатели</w:t>
            </w:r>
          </w:p>
        </w:tc>
        <w:tc>
          <w:tcPr>
            <w:tcW w:w="3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470"/>
            </w:pPr>
            <w:r>
              <w:rPr>
                <w:rFonts w:eastAsia="Times New Roman"/>
                <w:spacing w:val="-2"/>
                <w:sz w:val="22"/>
                <w:szCs w:val="22"/>
              </w:rPr>
              <w:t>Котельная «Жилфонд»</w:t>
            </w:r>
          </w:p>
        </w:tc>
        <w:tc>
          <w:tcPr>
            <w:tcW w:w="3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600"/>
            </w:pPr>
            <w:r>
              <w:rPr>
                <w:rFonts w:eastAsia="Times New Roman"/>
                <w:sz w:val="22"/>
                <w:szCs w:val="22"/>
              </w:rPr>
              <w:t>Котельная «Школа»</w:t>
            </w:r>
          </w:p>
        </w:tc>
      </w:tr>
      <w:tr w:rsidR="00777E00" w:rsidTr="00777E00">
        <w:trPr>
          <w:trHeight w:hRule="exact" w:val="523"/>
        </w:trPr>
        <w:tc>
          <w:tcPr>
            <w:tcW w:w="351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7E00" w:rsidRDefault="00777E00">
            <w:pPr>
              <w:shd w:val="clear" w:color="auto" w:fill="FFFFFF"/>
              <w:spacing w:line="250" w:lineRule="exact"/>
            </w:pPr>
            <w:r>
              <w:rPr>
                <w:rFonts w:eastAsia="Times New Roman"/>
                <w:sz w:val="22"/>
                <w:szCs w:val="22"/>
              </w:rPr>
              <w:t>Описание структуры тепловых сетей от каждого источника теп</w:t>
            </w:r>
            <w:r>
              <w:rPr>
                <w:rFonts w:eastAsia="Times New Roman"/>
                <w:sz w:val="22"/>
                <w:szCs w:val="22"/>
              </w:rPr>
              <w:softHyphen/>
              <w:t xml:space="preserve">ловой энергии, от магистральных </w:t>
            </w:r>
            <w:r>
              <w:rPr>
                <w:rFonts w:eastAsia="Times New Roman"/>
                <w:spacing w:val="-2"/>
                <w:sz w:val="22"/>
                <w:szCs w:val="22"/>
              </w:rPr>
              <w:t xml:space="preserve">выводов до центральных тепловых </w:t>
            </w:r>
            <w:r>
              <w:rPr>
                <w:rFonts w:eastAsia="Times New Roman"/>
                <w:sz w:val="22"/>
                <w:szCs w:val="22"/>
              </w:rPr>
              <w:t>пунктов (если таковые имеются) или до ввода в жилой квартал или промышленный объект</w:t>
            </w:r>
          </w:p>
        </w:tc>
        <w:tc>
          <w:tcPr>
            <w:tcW w:w="66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E00" w:rsidRDefault="00777E00">
            <w:pPr>
              <w:shd w:val="clear" w:color="auto" w:fill="FFFFFF"/>
              <w:ind w:left="38"/>
            </w:pPr>
            <w:r>
              <w:rPr>
                <w:rFonts w:eastAsia="Times New Roman"/>
                <w:sz w:val="14"/>
                <w:szCs w:val="14"/>
              </w:rPr>
              <w:t>о</w:t>
            </w:r>
          </w:p>
          <w:p w:rsidR="00777E00" w:rsidRDefault="00777E00">
            <w:pPr>
              <w:shd w:val="clear" w:color="auto" w:fill="FFFFFF"/>
              <w:ind w:left="38"/>
            </w:pPr>
            <w:r>
              <w:rPr>
                <w:rFonts w:eastAsia="Times New Roman"/>
                <w:sz w:val="22"/>
                <w:szCs w:val="22"/>
              </w:rPr>
              <w:t>Температурный график 95/70 С</w:t>
            </w:r>
          </w:p>
          <w:p w:rsidR="00777E00" w:rsidRDefault="00777E00">
            <w:pPr>
              <w:shd w:val="clear" w:color="auto" w:fill="FFFFFF"/>
            </w:pPr>
            <w:r>
              <w:rPr>
                <w:rFonts w:eastAsia="Times New Roman"/>
                <w:sz w:val="14"/>
                <w:szCs w:val="14"/>
              </w:rPr>
              <w:t>о</w:t>
            </w:r>
          </w:p>
          <w:p w:rsidR="00777E00" w:rsidRDefault="00777E00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Температурный график 95/70 С</w:t>
            </w:r>
          </w:p>
        </w:tc>
      </w:tr>
      <w:tr w:rsidR="00131B4E">
        <w:trPr>
          <w:trHeight w:hRule="exact" w:val="523"/>
        </w:trPr>
        <w:tc>
          <w:tcPr>
            <w:tcW w:w="351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/>
          <w:p w:rsidR="00131B4E" w:rsidRDefault="00131B4E"/>
        </w:tc>
        <w:tc>
          <w:tcPr>
            <w:tcW w:w="66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50" w:lineRule="exact"/>
              <w:ind w:right="96" w:hanging="5"/>
            </w:pPr>
            <w:r>
              <w:rPr>
                <w:rFonts w:eastAsia="Times New Roman"/>
                <w:spacing w:val="-1"/>
                <w:sz w:val="22"/>
                <w:szCs w:val="22"/>
              </w:rPr>
              <w:t>Отпуск теплоты осуществляется согласно утвержденному темпера</w:t>
            </w:r>
            <w:r>
              <w:rPr>
                <w:rFonts w:eastAsia="Times New Roman"/>
                <w:spacing w:val="-1"/>
                <w:sz w:val="22"/>
                <w:szCs w:val="22"/>
              </w:rPr>
              <w:softHyphen/>
            </w:r>
            <w:r>
              <w:rPr>
                <w:rFonts w:eastAsia="Times New Roman"/>
                <w:sz w:val="22"/>
                <w:szCs w:val="22"/>
              </w:rPr>
              <w:t>турному графику (Приложение Г)</w:t>
            </w:r>
          </w:p>
        </w:tc>
      </w:tr>
      <w:tr w:rsidR="00131B4E">
        <w:trPr>
          <w:trHeight w:hRule="exact" w:val="850"/>
        </w:trPr>
        <w:tc>
          <w:tcPr>
            <w:tcW w:w="351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/>
          <w:p w:rsidR="00131B4E" w:rsidRDefault="00131B4E"/>
        </w:tc>
        <w:tc>
          <w:tcPr>
            <w:tcW w:w="66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  <w:r>
              <w:rPr>
                <w:rFonts w:eastAsia="Times New Roman"/>
                <w:spacing w:val="-1"/>
                <w:sz w:val="22"/>
                <w:szCs w:val="22"/>
              </w:rPr>
              <w:t>Для системы теплоснабжения принято качественное регулирование</w:t>
            </w:r>
          </w:p>
          <w:p w:rsidR="00131B4E" w:rsidRDefault="00131B4E">
            <w:pPr>
              <w:shd w:val="clear" w:color="auto" w:fill="FFFFFF"/>
              <w:spacing w:line="154" w:lineRule="exact"/>
              <w:ind w:right="29"/>
            </w:pPr>
            <w:r>
              <w:rPr>
                <w:rFonts w:eastAsia="Times New Roman"/>
                <w:spacing w:val="-1"/>
                <w:sz w:val="22"/>
                <w:szCs w:val="22"/>
              </w:rPr>
              <w:t>отпуска тепловой энергии в сетевой воде потребителям при расчет-</w:t>
            </w:r>
            <w:r>
              <w:rPr>
                <w:rFonts w:eastAsia="Times New Roman"/>
                <w:sz w:val="14"/>
                <w:szCs w:val="14"/>
              </w:rPr>
              <w:t>о</w:t>
            </w:r>
          </w:p>
          <w:p w:rsidR="00131B4E" w:rsidRDefault="00131B4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ной температуре наружного воздуха минус 42 С</w:t>
            </w:r>
          </w:p>
        </w:tc>
      </w:tr>
      <w:tr w:rsidR="00131B4E">
        <w:trPr>
          <w:trHeight w:hRule="exact" w:val="1022"/>
        </w:trPr>
        <w:tc>
          <w:tcPr>
            <w:tcW w:w="3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50" w:lineRule="exact"/>
              <w:ind w:right="58"/>
            </w:pPr>
            <w:r>
              <w:rPr>
                <w:rFonts w:eastAsia="Times New Roman"/>
                <w:sz w:val="22"/>
                <w:szCs w:val="22"/>
              </w:rPr>
              <w:t xml:space="preserve">Электронные и (или) бумажные карты (схемы) тепловых сетей в </w:t>
            </w:r>
            <w:r>
              <w:rPr>
                <w:rFonts w:eastAsia="Times New Roman"/>
                <w:spacing w:val="-2"/>
                <w:sz w:val="22"/>
                <w:szCs w:val="22"/>
              </w:rPr>
              <w:t>зонах действия источников тепло</w:t>
            </w:r>
            <w:r>
              <w:rPr>
                <w:rFonts w:eastAsia="Times New Roman"/>
                <w:spacing w:val="-2"/>
                <w:sz w:val="22"/>
                <w:szCs w:val="22"/>
              </w:rPr>
              <w:softHyphen/>
            </w:r>
            <w:r>
              <w:rPr>
                <w:rFonts w:eastAsia="Times New Roman"/>
                <w:sz w:val="22"/>
                <w:szCs w:val="22"/>
              </w:rPr>
              <w:t>вой энергии</w:t>
            </w:r>
          </w:p>
        </w:tc>
        <w:tc>
          <w:tcPr>
            <w:tcW w:w="66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24"/>
            </w:pPr>
            <w:r>
              <w:rPr>
                <w:rFonts w:eastAsia="Times New Roman"/>
                <w:sz w:val="22"/>
                <w:szCs w:val="22"/>
              </w:rPr>
              <w:t>Схемы тепловых сетей представлены в Приложениях Д, Е</w:t>
            </w:r>
          </w:p>
        </w:tc>
      </w:tr>
      <w:tr w:rsidR="00131B4E">
        <w:trPr>
          <w:trHeight w:hRule="exact" w:val="768"/>
        </w:trPr>
        <w:tc>
          <w:tcPr>
            <w:tcW w:w="351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50" w:lineRule="exact"/>
              <w:ind w:right="53"/>
            </w:pPr>
            <w:r>
              <w:rPr>
                <w:rFonts w:eastAsia="Times New Roman"/>
                <w:spacing w:val="-2"/>
                <w:sz w:val="22"/>
                <w:szCs w:val="22"/>
              </w:rPr>
              <w:t>Параметры тепловых сетей, вклю</w:t>
            </w:r>
            <w:r>
              <w:rPr>
                <w:rFonts w:eastAsia="Times New Roman"/>
                <w:spacing w:val="-2"/>
                <w:sz w:val="22"/>
                <w:szCs w:val="22"/>
              </w:rPr>
              <w:softHyphen/>
            </w:r>
            <w:r>
              <w:rPr>
                <w:rFonts w:eastAsia="Times New Roman"/>
                <w:sz w:val="22"/>
                <w:szCs w:val="22"/>
              </w:rPr>
              <w:t>чая год начала эксплуатации, тип изоляции, тип компенсирующих устройств, тип прокладки, крат</w:t>
            </w:r>
            <w:r>
              <w:rPr>
                <w:rFonts w:eastAsia="Times New Roman"/>
                <w:sz w:val="22"/>
                <w:szCs w:val="22"/>
              </w:rPr>
              <w:softHyphen/>
              <w:t xml:space="preserve">кую характеристику грунтов в местах прокладки с выделением </w:t>
            </w:r>
            <w:r>
              <w:rPr>
                <w:rFonts w:eastAsia="Times New Roman"/>
                <w:spacing w:val="-2"/>
                <w:sz w:val="22"/>
                <w:szCs w:val="22"/>
              </w:rPr>
              <w:t>наименее надежных участков, оп</w:t>
            </w:r>
            <w:r>
              <w:rPr>
                <w:rFonts w:eastAsia="Times New Roman"/>
                <w:spacing w:val="-2"/>
                <w:sz w:val="22"/>
                <w:szCs w:val="22"/>
              </w:rPr>
              <w:softHyphen/>
            </w:r>
            <w:r>
              <w:rPr>
                <w:rFonts w:eastAsia="Times New Roman"/>
                <w:sz w:val="22"/>
                <w:szCs w:val="22"/>
              </w:rPr>
              <w:t>ределением их материальной ха</w:t>
            </w:r>
            <w:r>
              <w:rPr>
                <w:rFonts w:eastAsia="Times New Roman"/>
                <w:sz w:val="22"/>
                <w:szCs w:val="22"/>
              </w:rPr>
              <w:softHyphen/>
              <w:t>рактеристики и подключенной тепловой нагрузки</w:t>
            </w:r>
          </w:p>
        </w:tc>
        <w:tc>
          <w:tcPr>
            <w:tcW w:w="66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54" w:lineRule="exact"/>
              <w:ind w:right="322" w:hanging="5"/>
            </w:pPr>
            <w:r>
              <w:rPr>
                <w:rFonts w:eastAsia="Times New Roman"/>
                <w:spacing w:val="-1"/>
                <w:sz w:val="22"/>
                <w:szCs w:val="22"/>
              </w:rPr>
              <w:t xml:space="preserve">Тепловая сеть водяная 2-х трубная, имеются нагрузки на горячее </w:t>
            </w:r>
            <w:r>
              <w:rPr>
                <w:rFonts w:eastAsia="Times New Roman"/>
                <w:sz w:val="22"/>
                <w:szCs w:val="22"/>
              </w:rPr>
              <w:t>водоснабжение и отопление.</w:t>
            </w:r>
          </w:p>
        </w:tc>
      </w:tr>
      <w:tr w:rsidR="00131B4E">
        <w:trPr>
          <w:trHeight w:hRule="exact" w:val="2030"/>
        </w:trPr>
        <w:tc>
          <w:tcPr>
            <w:tcW w:w="351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/>
          <w:p w:rsidR="00131B4E" w:rsidRDefault="00131B4E"/>
        </w:tc>
        <w:tc>
          <w:tcPr>
            <w:tcW w:w="66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50" w:lineRule="exact"/>
              <w:ind w:right="110" w:hanging="5"/>
            </w:pPr>
            <w:r>
              <w:rPr>
                <w:rFonts w:eastAsia="Times New Roman"/>
                <w:spacing w:val="-1"/>
                <w:sz w:val="22"/>
                <w:szCs w:val="22"/>
              </w:rPr>
              <w:t>Материал трубопроводов – сталь трубная. Компенсация темпера</w:t>
            </w:r>
            <w:r>
              <w:rPr>
                <w:rFonts w:eastAsia="Times New Roman"/>
                <w:spacing w:val="-1"/>
                <w:sz w:val="22"/>
                <w:szCs w:val="22"/>
              </w:rPr>
              <w:softHyphen/>
              <w:t>турных удлинений трубопроводов осуществляется за счет естест</w:t>
            </w:r>
            <w:r>
              <w:rPr>
                <w:rFonts w:eastAsia="Times New Roman"/>
                <w:spacing w:val="-1"/>
                <w:sz w:val="22"/>
                <w:szCs w:val="22"/>
              </w:rPr>
              <w:softHyphen/>
            </w:r>
            <w:r>
              <w:rPr>
                <w:rFonts w:eastAsia="Times New Roman"/>
                <w:sz w:val="22"/>
                <w:szCs w:val="22"/>
              </w:rPr>
              <w:t>венных изменений направления трассы, а также применения П-образных компенсаторов.</w:t>
            </w:r>
          </w:p>
          <w:p w:rsidR="00131B4E" w:rsidRDefault="00131B4E">
            <w:pPr>
              <w:shd w:val="clear" w:color="auto" w:fill="FFFFFF"/>
              <w:spacing w:line="250" w:lineRule="exact"/>
              <w:ind w:right="110" w:hanging="5"/>
            </w:pPr>
            <w:r>
              <w:rPr>
                <w:rFonts w:eastAsia="Times New Roman"/>
                <w:sz w:val="22"/>
                <w:szCs w:val="22"/>
              </w:rPr>
              <w:t>Грунты в местах прокладки трубопроводов, в основном, супесча</w:t>
            </w:r>
            <w:r>
              <w:rPr>
                <w:rFonts w:eastAsia="Times New Roman"/>
                <w:sz w:val="22"/>
                <w:szCs w:val="22"/>
              </w:rPr>
              <w:softHyphen/>
            </w:r>
            <w:r>
              <w:rPr>
                <w:rFonts w:eastAsia="Times New Roman"/>
                <w:spacing w:val="-1"/>
                <w:sz w:val="22"/>
                <w:szCs w:val="22"/>
              </w:rPr>
              <w:t>ные и суглинистые. Основные параметры тепловых сетей с разбив</w:t>
            </w:r>
            <w:r>
              <w:rPr>
                <w:rFonts w:eastAsia="Times New Roman"/>
                <w:spacing w:val="-1"/>
                <w:sz w:val="22"/>
                <w:szCs w:val="22"/>
              </w:rPr>
              <w:softHyphen/>
              <w:t>кой по длинам, диаметрам, по типу прокладки и изоляции см. таб</w:t>
            </w:r>
            <w:r>
              <w:rPr>
                <w:rFonts w:eastAsia="Times New Roman"/>
                <w:spacing w:val="-1"/>
                <w:sz w:val="22"/>
                <w:szCs w:val="22"/>
              </w:rPr>
              <w:softHyphen/>
            </w:r>
            <w:r>
              <w:rPr>
                <w:rFonts w:eastAsia="Times New Roman"/>
                <w:sz w:val="22"/>
                <w:szCs w:val="22"/>
              </w:rPr>
              <w:t>лицы 3.1-3.2</w:t>
            </w:r>
          </w:p>
        </w:tc>
      </w:tr>
      <w:tr w:rsidR="00131B4E">
        <w:trPr>
          <w:trHeight w:hRule="exact" w:val="1277"/>
        </w:trPr>
        <w:tc>
          <w:tcPr>
            <w:tcW w:w="3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 w:rsidP="001E59C5">
            <w:pPr>
              <w:shd w:val="clear" w:color="auto" w:fill="FFFFFF"/>
              <w:spacing w:line="250" w:lineRule="exact"/>
              <w:ind w:right="-22"/>
            </w:pPr>
            <w:r>
              <w:rPr>
                <w:rFonts w:eastAsia="Times New Roman"/>
                <w:spacing w:val="-2"/>
                <w:sz w:val="22"/>
                <w:szCs w:val="22"/>
              </w:rPr>
              <w:t xml:space="preserve">Описание типов и строительных особенностей тепловых камер и </w:t>
            </w:r>
            <w:r>
              <w:rPr>
                <w:rFonts w:eastAsia="Times New Roman"/>
                <w:sz w:val="22"/>
                <w:szCs w:val="22"/>
              </w:rPr>
              <w:t>павильонов</w:t>
            </w:r>
          </w:p>
        </w:tc>
        <w:tc>
          <w:tcPr>
            <w:tcW w:w="66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50" w:lineRule="exact"/>
              <w:ind w:right="96" w:hanging="5"/>
            </w:pPr>
            <w:r>
              <w:rPr>
                <w:rFonts w:eastAsia="Times New Roman"/>
                <w:sz w:val="22"/>
                <w:szCs w:val="22"/>
              </w:rPr>
              <w:t>Строительная часть тепловых камер выполнена из кирпича и бето</w:t>
            </w:r>
            <w:r>
              <w:rPr>
                <w:rFonts w:eastAsia="Times New Roman"/>
                <w:sz w:val="22"/>
                <w:szCs w:val="22"/>
              </w:rPr>
              <w:softHyphen/>
              <w:t xml:space="preserve">на. Высота камеры – не менее 1,0 – 2 м, в перекрытиях камер – не </w:t>
            </w:r>
            <w:r>
              <w:rPr>
                <w:rFonts w:eastAsia="Times New Roman"/>
                <w:spacing w:val="-1"/>
                <w:sz w:val="22"/>
                <w:szCs w:val="22"/>
              </w:rPr>
              <w:t>менее двух люков. Днище выполнено с уклоном 0,02 в сторону во</w:t>
            </w:r>
            <w:r>
              <w:rPr>
                <w:rFonts w:eastAsia="Times New Roman"/>
                <w:spacing w:val="-1"/>
                <w:sz w:val="22"/>
                <w:szCs w:val="22"/>
              </w:rPr>
              <w:softHyphen/>
            </w:r>
            <w:r>
              <w:rPr>
                <w:rFonts w:eastAsia="Times New Roman"/>
                <w:sz w:val="22"/>
                <w:szCs w:val="22"/>
              </w:rPr>
              <w:t>досборного приямка. Назначение – размещение запорной армату</w:t>
            </w:r>
            <w:r>
              <w:rPr>
                <w:rFonts w:eastAsia="Times New Roman"/>
                <w:sz w:val="22"/>
                <w:szCs w:val="22"/>
              </w:rPr>
              <w:softHyphen/>
              <w:t>ры, проведение ремонтных работ.</w:t>
            </w:r>
          </w:p>
        </w:tc>
      </w:tr>
      <w:tr w:rsidR="00131B4E" w:rsidTr="001E59C5">
        <w:trPr>
          <w:trHeight w:hRule="exact" w:val="797"/>
        </w:trPr>
        <w:tc>
          <w:tcPr>
            <w:tcW w:w="3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 w:rsidP="001E59C5">
            <w:pPr>
              <w:shd w:val="clear" w:color="auto" w:fill="FFFFFF"/>
              <w:tabs>
                <w:tab w:val="left" w:pos="3146"/>
              </w:tabs>
              <w:spacing w:line="250" w:lineRule="exact"/>
              <w:ind w:right="288"/>
            </w:pPr>
            <w:r>
              <w:rPr>
                <w:rFonts w:eastAsia="Times New Roman"/>
                <w:sz w:val="22"/>
                <w:szCs w:val="22"/>
              </w:rPr>
              <w:t>Тип секционирующей (регули</w:t>
            </w:r>
            <w:r>
              <w:rPr>
                <w:rFonts w:eastAsia="Times New Roman"/>
                <w:sz w:val="22"/>
                <w:szCs w:val="22"/>
              </w:rPr>
              <w:softHyphen/>
            </w:r>
            <w:r>
              <w:rPr>
                <w:rFonts w:eastAsia="Times New Roman"/>
                <w:spacing w:val="-2"/>
                <w:sz w:val="22"/>
                <w:szCs w:val="22"/>
              </w:rPr>
              <w:t>рующей) арматуры на тепловой</w:t>
            </w:r>
            <w:r w:rsidR="001E59C5">
              <w:rPr>
                <w:rFonts w:eastAsia="Times New Roman"/>
                <w:spacing w:val="-2"/>
                <w:sz w:val="22"/>
                <w:szCs w:val="22"/>
              </w:rPr>
              <w:t xml:space="preserve"> сети</w:t>
            </w:r>
          </w:p>
        </w:tc>
        <w:tc>
          <w:tcPr>
            <w:tcW w:w="66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На сетях установлена чугунная арматура.</w:t>
            </w:r>
          </w:p>
        </w:tc>
      </w:tr>
      <w:tr w:rsidR="001E59C5" w:rsidTr="001E59C5">
        <w:trPr>
          <w:trHeight w:hRule="exact" w:val="797"/>
        </w:trPr>
        <w:tc>
          <w:tcPr>
            <w:tcW w:w="3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spacing w:line="250" w:lineRule="exact"/>
              <w:ind w:right="72"/>
            </w:pPr>
            <w:r>
              <w:rPr>
                <w:rFonts w:eastAsia="Times New Roman"/>
                <w:spacing w:val="-2"/>
                <w:sz w:val="22"/>
                <w:szCs w:val="22"/>
              </w:rPr>
              <w:t>Количество секционирующей (ре</w:t>
            </w:r>
            <w:r>
              <w:rPr>
                <w:rFonts w:eastAsia="Times New Roman"/>
                <w:spacing w:val="-2"/>
                <w:sz w:val="22"/>
                <w:szCs w:val="22"/>
              </w:rPr>
              <w:softHyphen/>
              <w:t>гулирующей) арматуры на тепло</w:t>
            </w:r>
            <w:r>
              <w:rPr>
                <w:rFonts w:eastAsia="Times New Roman"/>
                <w:spacing w:val="-2"/>
                <w:sz w:val="22"/>
                <w:szCs w:val="22"/>
              </w:rPr>
              <w:softHyphen/>
            </w:r>
            <w:r>
              <w:rPr>
                <w:rFonts w:eastAsia="Times New Roman"/>
                <w:sz w:val="22"/>
                <w:szCs w:val="22"/>
              </w:rPr>
              <w:t>вой сети</w:t>
            </w:r>
          </w:p>
        </w:tc>
        <w:tc>
          <w:tcPr>
            <w:tcW w:w="66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Нет данных</w:t>
            </w:r>
          </w:p>
        </w:tc>
      </w:tr>
      <w:tr w:rsidR="001E59C5" w:rsidTr="001E59C5">
        <w:trPr>
          <w:trHeight w:hRule="exact" w:val="797"/>
        </w:trPr>
        <w:tc>
          <w:tcPr>
            <w:tcW w:w="3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spacing w:line="254" w:lineRule="exact"/>
              <w:ind w:right="178"/>
            </w:pPr>
            <w:r>
              <w:rPr>
                <w:rFonts w:eastAsia="Times New Roman"/>
                <w:spacing w:val="-2"/>
                <w:sz w:val="22"/>
                <w:szCs w:val="22"/>
              </w:rPr>
              <w:t>Статистика отказов тепловых се</w:t>
            </w:r>
            <w:r>
              <w:rPr>
                <w:rFonts w:eastAsia="Times New Roman"/>
                <w:spacing w:val="-2"/>
                <w:sz w:val="22"/>
                <w:szCs w:val="22"/>
              </w:rPr>
              <w:softHyphen/>
            </w:r>
            <w:r>
              <w:rPr>
                <w:rFonts w:eastAsia="Times New Roman"/>
                <w:sz w:val="22"/>
                <w:szCs w:val="22"/>
              </w:rPr>
              <w:t>тей (аварий, инцидентов) за по</w:t>
            </w:r>
            <w:r>
              <w:rPr>
                <w:rFonts w:eastAsia="Times New Roman"/>
                <w:sz w:val="22"/>
                <w:szCs w:val="22"/>
              </w:rPr>
              <w:softHyphen/>
              <w:t>следние 5 лет</w:t>
            </w:r>
          </w:p>
        </w:tc>
        <w:tc>
          <w:tcPr>
            <w:tcW w:w="66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spacing w:line="254" w:lineRule="exact"/>
              <w:ind w:right="206"/>
            </w:pPr>
            <w:r>
              <w:rPr>
                <w:rFonts w:eastAsia="Times New Roman"/>
                <w:spacing w:val="-1"/>
                <w:sz w:val="22"/>
                <w:szCs w:val="22"/>
              </w:rPr>
              <w:t>Статистика отказов тепловых сетей (аварий, инцидентов) отсутст</w:t>
            </w:r>
            <w:r>
              <w:rPr>
                <w:rFonts w:eastAsia="Times New Roman"/>
                <w:spacing w:val="-1"/>
                <w:sz w:val="22"/>
                <w:szCs w:val="22"/>
              </w:rPr>
              <w:softHyphen/>
            </w:r>
            <w:r>
              <w:rPr>
                <w:rFonts w:eastAsia="Times New Roman"/>
                <w:sz w:val="22"/>
                <w:szCs w:val="22"/>
              </w:rPr>
              <w:t>вует.</w:t>
            </w:r>
          </w:p>
        </w:tc>
      </w:tr>
      <w:tr w:rsidR="00131B4E" w:rsidTr="00777E00">
        <w:trPr>
          <w:trHeight w:hRule="exact" w:val="1526"/>
        </w:trPr>
        <w:tc>
          <w:tcPr>
            <w:tcW w:w="3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50" w:lineRule="exact"/>
              <w:ind w:right="106"/>
            </w:pPr>
            <w:r>
              <w:rPr>
                <w:rFonts w:eastAsia="Times New Roman"/>
                <w:sz w:val="22"/>
                <w:szCs w:val="22"/>
              </w:rPr>
              <w:t>Статистика восстановлений (ава</w:t>
            </w:r>
            <w:r>
              <w:rPr>
                <w:rFonts w:eastAsia="Times New Roman"/>
                <w:sz w:val="22"/>
                <w:szCs w:val="22"/>
              </w:rPr>
              <w:softHyphen/>
            </w:r>
            <w:r>
              <w:rPr>
                <w:rFonts w:eastAsia="Times New Roman"/>
                <w:spacing w:val="-2"/>
                <w:sz w:val="22"/>
                <w:szCs w:val="22"/>
              </w:rPr>
              <w:t>рийно-восстановительных ремон</w:t>
            </w:r>
            <w:r>
              <w:rPr>
                <w:rFonts w:eastAsia="Times New Roman"/>
                <w:spacing w:val="-2"/>
                <w:sz w:val="22"/>
                <w:szCs w:val="22"/>
              </w:rPr>
              <w:softHyphen/>
            </w:r>
            <w:r>
              <w:rPr>
                <w:rFonts w:eastAsia="Times New Roman"/>
                <w:sz w:val="22"/>
                <w:szCs w:val="22"/>
              </w:rPr>
              <w:t xml:space="preserve">тов) тепловых сетей и среднее </w:t>
            </w:r>
            <w:r>
              <w:rPr>
                <w:rFonts w:eastAsia="Times New Roman"/>
                <w:spacing w:val="-1"/>
                <w:sz w:val="22"/>
                <w:szCs w:val="22"/>
              </w:rPr>
              <w:t>время, затраченное на восстанов</w:t>
            </w:r>
            <w:r>
              <w:rPr>
                <w:rFonts w:eastAsia="Times New Roman"/>
                <w:spacing w:val="-1"/>
                <w:sz w:val="22"/>
                <w:szCs w:val="22"/>
              </w:rPr>
              <w:softHyphen/>
            </w:r>
            <w:r>
              <w:rPr>
                <w:rFonts w:eastAsia="Times New Roman"/>
                <w:sz w:val="22"/>
                <w:szCs w:val="22"/>
              </w:rPr>
              <w:t>ление работоспособности тепло</w:t>
            </w:r>
            <w:r>
              <w:rPr>
                <w:rFonts w:eastAsia="Times New Roman"/>
                <w:sz w:val="22"/>
                <w:szCs w:val="22"/>
              </w:rPr>
              <w:softHyphen/>
              <w:t>вых сетей, за последние 5 лет</w:t>
            </w:r>
          </w:p>
        </w:tc>
        <w:tc>
          <w:tcPr>
            <w:tcW w:w="6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Нет данных</w:t>
            </w:r>
          </w:p>
        </w:tc>
      </w:tr>
      <w:tr w:rsidR="00131B4E" w:rsidTr="00777E00">
        <w:trPr>
          <w:trHeight w:hRule="exact" w:val="1022"/>
        </w:trPr>
        <w:tc>
          <w:tcPr>
            <w:tcW w:w="3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50" w:lineRule="exact"/>
              <w:ind w:right="10"/>
            </w:pPr>
            <w:r>
              <w:rPr>
                <w:rFonts w:eastAsia="Times New Roman"/>
                <w:sz w:val="22"/>
                <w:szCs w:val="22"/>
              </w:rPr>
              <w:t>Описание процедур диагностики состояния тепловых сетей и пла</w:t>
            </w:r>
            <w:r>
              <w:rPr>
                <w:rFonts w:eastAsia="Times New Roman"/>
                <w:sz w:val="22"/>
                <w:szCs w:val="22"/>
              </w:rPr>
              <w:softHyphen/>
            </w:r>
            <w:r>
              <w:rPr>
                <w:rFonts w:eastAsia="Times New Roman"/>
                <w:spacing w:val="-2"/>
                <w:sz w:val="22"/>
                <w:szCs w:val="22"/>
              </w:rPr>
              <w:t xml:space="preserve">нирования капитальных (текущих) </w:t>
            </w:r>
            <w:r>
              <w:rPr>
                <w:rFonts w:eastAsia="Times New Roman"/>
                <w:sz w:val="22"/>
                <w:szCs w:val="22"/>
              </w:rPr>
              <w:t>ремонтов;</w:t>
            </w:r>
          </w:p>
        </w:tc>
        <w:tc>
          <w:tcPr>
            <w:tcW w:w="6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50" w:lineRule="exact"/>
              <w:ind w:right="682"/>
            </w:pPr>
            <w:r>
              <w:rPr>
                <w:rFonts w:eastAsia="Times New Roman"/>
                <w:spacing w:val="-1"/>
                <w:sz w:val="22"/>
                <w:szCs w:val="22"/>
              </w:rPr>
              <w:t xml:space="preserve">Гидравлические испытания выполняются раз в год, осмотры, </w:t>
            </w:r>
            <w:r>
              <w:rPr>
                <w:rFonts w:eastAsia="Times New Roman"/>
                <w:sz w:val="22"/>
                <w:szCs w:val="22"/>
              </w:rPr>
              <w:t>и контрольные раскопки - по мере необходимости.</w:t>
            </w:r>
          </w:p>
        </w:tc>
      </w:tr>
      <w:tr w:rsidR="00131B4E" w:rsidTr="00777E00">
        <w:trPr>
          <w:trHeight w:hRule="exact" w:val="2035"/>
        </w:trPr>
        <w:tc>
          <w:tcPr>
            <w:tcW w:w="3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50" w:lineRule="exact"/>
              <w:ind w:right="24"/>
            </w:pPr>
            <w:r>
              <w:rPr>
                <w:rFonts w:eastAsia="Times New Roman"/>
                <w:sz w:val="22"/>
                <w:szCs w:val="22"/>
              </w:rPr>
              <w:t>Описание периодичности и соот</w:t>
            </w:r>
            <w:r>
              <w:rPr>
                <w:rFonts w:eastAsia="Times New Roman"/>
                <w:sz w:val="22"/>
                <w:szCs w:val="22"/>
              </w:rPr>
              <w:softHyphen/>
              <w:t>ветствия техническим регламен</w:t>
            </w:r>
            <w:r>
              <w:rPr>
                <w:rFonts w:eastAsia="Times New Roman"/>
                <w:sz w:val="22"/>
                <w:szCs w:val="22"/>
              </w:rPr>
              <w:softHyphen/>
              <w:t>там и иным обязательным требо</w:t>
            </w:r>
            <w:r>
              <w:rPr>
                <w:rFonts w:eastAsia="Times New Roman"/>
                <w:sz w:val="22"/>
                <w:szCs w:val="22"/>
              </w:rPr>
              <w:softHyphen/>
            </w:r>
            <w:r>
              <w:rPr>
                <w:rFonts w:eastAsia="Times New Roman"/>
                <w:spacing w:val="-1"/>
                <w:sz w:val="22"/>
                <w:szCs w:val="22"/>
              </w:rPr>
              <w:t xml:space="preserve">ваниям процедур летних ремонтов </w:t>
            </w:r>
            <w:r>
              <w:rPr>
                <w:rFonts w:eastAsia="Times New Roman"/>
                <w:sz w:val="22"/>
                <w:szCs w:val="22"/>
              </w:rPr>
              <w:t>с параметрами и методами испы</w:t>
            </w:r>
            <w:r>
              <w:rPr>
                <w:rFonts w:eastAsia="Times New Roman"/>
                <w:sz w:val="22"/>
                <w:szCs w:val="22"/>
              </w:rPr>
              <w:softHyphen/>
              <w:t>таний (гидравлических, темпера</w:t>
            </w:r>
            <w:r>
              <w:rPr>
                <w:rFonts w:eastAsia="Times New Roman"/>
                <w:sz w:val="22"/>
                <w:szCs w:val="22"/>
              </w:rPr>
              <w:softHyphen/>
              <w:t>турных, на тепловые потери) теп</w:t>
            </w:r>
            <w:r>
              <w:rPr>
                <w:rFonts w:eastAsia="Times New Roman"/>
                <w:sz w:val="22"/>
                <w:szCs w:val="22"/>
              </w:rPr>
              <w:softHyphen/>
              <w:t>ловых сетей</w:t>
            </w:r>
          </w:p>
        </w:tc>
        <w:tc>
          <w:tcPr>
            <w:tcW w:w="6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Летние ремонты проводятся ежегодно.</w:t>
            </w:r>
          </w:p>
        </w:tc>
      </w:tr>
      <w:tr w:rsidR="00131B4E" w:rsidTr="00777E00">
        <w:trPr>
          <w:trHeight w:hRule="exact" w:val="1272"/>
        </w:trPr>
        <w:tc>
          <w:tcPr>
            <w:tcW w:w="3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50" w:lineRule="exact"/>
              <w:ind w:right="58"/>
            </w:pPr>
            <w:r>
              <w:rPr>
                <w:rFonts w:eastAsia="Times New Roman"/>
                <w:sz w:val="22"/>
                <w:szCs w:val="22"/>
              </w:rPr>
              <w:t>Оценка тепловых потерь в тепло</w:t>
            </w:r>
            <w:r>
              <w:rPr>
                <w:rFonts w:eastAsia="Times New Roman"/>
                <w:sz w:val="22"/>
                <w:szCs w:val="22"/>
              </w:rPr>
              <w:softHyphen/>
            </w:r>
            <w:r>
              <w:rPr>
                <w:rFonts w:eastAsia="Times New Roman"/>
                <w:spacing w:val="-1"/>
                <w:sz w:val="22"/>
                <w:szCs w:val="22"/>
              </w:rPr>
              <w:t xml:space="preserve">вых сетях за последние 3 года при </w:t>
            </w:r>
            <w:r>
              <w:rPr>
                <w:rFonts w:eastAsia="Times New Roman"/>
                <w:spacing w:val="-2"/>
                <w:sz w:val="22"/>
                <w:szCs w:val="22"/>
              </w:rPr>
              <w:t>отсутствии приборов учета тепло</w:t>
            </w:r>
            <w:r>
              <w:rPr>
                <w:rFonts w:eastAsia="Times New Roman"/>
                <w:spacing w:val="-2"/>
                <w:sz w:val="22"/>
                <w:szCs w:val="22"/>
              </w:rPr>
              <w:softHyphen/>
            </w:r>
            <w:r>
              <w:rPr>
                <w:rFonts w:eastAsia="Times New Roman"/>
                <w:sz w:val="22"/>
                <w:szCs w:val="22"/>
              </w:rPr>
              <w:t>вой энергии</w:t>
            </w:r>
          </w:p>
        </w:tc>
        <w:tc>
          <w:tcPr>
            <w:tcW w:w="6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54" w:lineRule="exact"/>
              <w:ind w:right="230"/>
            </w:pPr>
            <w:r>
              <w:rPr>
                <w:rFonts w:eastAsia="Times New Roman"/>
                <w:spacing w:val="-1"/>
                <w:sz w:val="22"/>
                <w:szCs w:val="22"/>
              </w:rPr>
              <w:t>Сведения об оценке тепловых потерь в тепловых сетях отсутству</w:t>
            </w:r>
            <w:r>
              <w:rPr>
                <w:rFonts w:eastAsia="Times New Roman"/>
                <w:spacing w:val="-1"/>
                <w:sz w:val="22"/>
                <w:szCs w:val="22"/>
              </w:rPr>
              <w:softHyphen/>
            </w:r>
            <w:r>
              <w:rPr>
                <w:rFonts w:eastAsia="Times New Roman"/>
                <w:sz w:val="22"/>
                <w:szCs w:val="22"/>
              </w:rPr>
              <w:t>ют.</w:t>
            </w:r>
          </w:p>
        </w:tc>
      </w:tr>
      <w:tr w:rsidR="00131B4E" w:rsidTr="00777E00">
        <w:trPr>
          <w:trHeight w:hRule="exact" w:val="518"/>
        </w:trPr>
        <w:tc>
          <w:tcPr>
            <w:tcW w:w="3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54" w:lineRule="exact"/>
            </w:pPr>
            <w:r>
              <w:rPr>
                <w:rFonts w:eastAsia="Times New Roman"/>
                <w:sz w:val="22"/>
                <w:szCs w:val="22"/>
              </w:rPr>
              <w:t>Наличие защиты тепловых сетей от превышения давления</w:t>
            </w:r>
          </w:p>
        </w:tc>
        <w:tc>
          <w:tcPr>
            <w:tcW w:w="6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54" w:lineRule="exact"/>
              <w:ind w:right="5"/>
            </w:pPr>
            <w:r>
              <w:rPr>
                <w:rFonts w:eastAsia="Times New Roman"/>
                <w:sz w:val="22"/>
                <w:szCs w:val="22"/>
              </w:rPr>
              <w:t>Сведения о наличии защиты тепловых сетей от превышения давле</w:t>
            </w:r>
            <w:r>
              <w:rPr>
                <w:rFonts w:eastAsia="Times New Roman"/>
                <w:sz w:val="22"/>
                <w:szCs w:val="22"/>
              </w:rPr>
              <w:softHyphen/>
              <w:t>ния отсутствуют.</w:t>
            </w:r>
          </w:p>
        </w:tc>
      </w:tr>
      <w:tr w:rsidR="001E59C5" w:rsidTr="00777E00">
        <w:trPr>
          <w:trHeight w:hRule="exact" w:val="1328"/>
        </w:trPr>
        <w:tc>
          <w:tcPr>
            <w:tcW w:w="3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D93003">
            <w:pPr>
              <w:shd w:val="clear" w:color="auto" w:fill="FFFFFF"/>
              <w:spacing w:line="254" w:lineRule="exact"/>
              <w:ind w:right="5"/>
              <w:jc w:val="both"/>
            </w:pPr>
            <w:r>
              <w:rPr>
                <w:rFonts w:eastAsia="Times New Roman"/>
                <w:sz w:val="22"/>
                <w:szCs w:val="22"/>
              </w:rPr>
              <w:lastRenderedPageBreak/>
              <w:t xml:space="preserve">Предписания  надзорных  органов  </w:t>
            </w:r>
            <w:r w:rsidR="0052194B">
              <w:rPr>
                <w:rFonts w:eastAsia="Times New Roman"/>
                <w:sz w:val="22"/>
                <w:szCs w:val="22"/>
              </w:rPr>
              <w:t>по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="0052194B">
              <w:rPr>
                <w:rFonts w:eastAsia="Times New Roman"/>
                <w:sz w:val="22"/>
                <w:szCs w:val="22"/>
              </w:rPr>
              <w:t>запрещению дальнейшей экс</w:t>
            </w:r>
            <w:r>
              <w:rPr>
                <w:rFonts w:eastAsia="Times New Roman"/>
                <w:sz w:val="22"/>
                <w:szCs w:val="22"/>
              </w:rPr>
              <w:t>плуатации участков тепловой сети и результаты их исполнения</w:t>
            </w:r>
          </w:p>
        </w:tc>
        <w:tc>
          <w:tcPr>
            <w:tcW w:w="66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52194B">
            <w:pPr>
              <w:shd w:val="clear" w:color="auto" w:fill="FFFFFF"/>
              <w:spacing w:line="254" w:lineRule="exact"/>
              <w:ind w:right="5"/>
            </w:pPr>
            <w:r>
              <w:rPr>
                <w:rFonts w:eastAsia="Times New Roman"/>
                <w:sz w:val="22"/>
                <w:szCs w:val="22"/>
              </w:rPr>
              <w:t xml:space="preserve">Предписания надзорных органов по запрещению </w:t>
            </w:r>
            <w:r w:rsidR="0052194B">
              <w:rPr>
                <w:rFonts w:eastAsia="Times New Roman"/>
                <w:sz w:val="22"/>
                <w:szCs w:val="22"/>
              </w:rPr>
              <w:t>дальнейшей экс</w:t>
            </w:r>
            <w:r w:rsidR="0052194B">
              <w:rPr>
                <w:rFonts w:eastAsia="Times New Roman"/>
                <w:sz w:val="22"/>
                <w:szCs w:val="22"/>
              </w:rPr>
              <w:softHyphen/>
              <w:t>плуатации участков тепловых сетей не выдавались</w:t>
            </w:r>
          </w:p>
        </w:tc>
      </w:tr>
      <w:tr w:rsidR="00131B4E" w:rsidTr="00777E00">
        <w:trPr>
          <w:trHeight w:hRule="exact" w:val="1032"/>
        </w:trPr>
        <w:tc>
          <w:tcPr>
            <w:tcW w:w="3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31B4E" w:rsidRDefault="00131B4E" w:rsidP="00D93003">
            <w:pPr>
              <w:shd w:val="clear" w:color="auto" w:fill="FFFFFF"/>
              <w:spacing w:line="250" w:lineRule="exact"/>
              <w:ind w:right="120"/>
              <w:jc w:val="both"/>
            </w:pPr>
            <w:bookmarkStart w:id="4" w:name="bookmark5"/>
            <w:r>
              <w:rPr>
                <w:rFonts w:eastAsia="Times New Roman"/>
                <w:sz w:val="22"/>
                <w:szCs w:val="22"/>
              </w:rPr>
              <w:t>П</w:t>
            </w:r>
            <w:bookmarkEnd w:id="4"/>
            <w:r w:rsidR="00D93003">
              <w:rPr>
                <w:rFonts w:eastAsia="Times New Roman"/>
                <w:sz w:val="22"/>
                <w:szCs w:val="22"/>
              </w:rPr>
              <w:t>еречень выявленных бесхозяйных тепловых сетей и обоснова</w:t>
            </w:r>
            <w:r w:rsidR="00D93003">
              <w:rPr>
                <w:rFonts w:eastAsia="Times New Roman"/>
                <w:spacing w:val="-2"/>
                <w:sz w:val="22"/>
                <w:szCs w:val="22"/>
              </w:rPr>
              <w:t>ние выбора организации, уполно</w:t>
            </w:r>
            <w:r>
              <w:rPr>
                <w:rFonts w:eastAsia="Times New Roman"/>
                <w:sz w:val="22"/>
                <w:szCs w:val="22"/>
              </w:rPr>
              <w:t>моченной на их эксплуатации</w:t>
            </w:r>
          </w:p>
        </w:tc>
        <w:tc>
          <w:tcPr>
            <w:tcW w:w="66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Бесхозяйных сетей не выявлено</w:t>
            </w:r>
          </w:p>
        </w:tc>
      </w:tr>
    </w:tbl>
    <w:p w:rsidR="00131B4E" w:rsidRDefault="00131B4E" w:rsidP="00D93003">
      <w:pPr>
        <w:shd w:val="clear" w:color="auto" w:fill="FFFFFF"/>
        <w:spacing w:before="331"/>
        <w:ind w:left="821"/>
        <w:jc w:val="center"/>
      </w:pPr>
      <w:r>
        <w:rPr>
          <w:rFonts w:eastAsia="Times New Roman"/>
          <w:b/>
          <w:bCs/>
          <w:spacing w:val="-1"/>
          <w:sz w:val="24"/>
          <w:szCs w:val="24"/>
        </w:rPr>
        <w:t>Часть 4. Зоны действия источников тепловой энергии</w:t>
      </w:r>
    </w:p>
    <w:p w:rsidR="00131B4E" w:rsidRDefault="00131B4E">
      <w:pPr>
        <w:shd w:val="clear" w:color="auto" w:fill="FFFFFF"/>
        <w:spacing w:before="202" w:line="264" w:lineRule="exact"/>
        <w:ind w:left="110" w:right="595" w:firstLine="710"/>
        <w:jc w:val="both"/>
      </w:pPr>
      <w:r>
        <w:rPr>
          <w:rFonts w:eastAsia="Times New Roman"/>
          <w:spacing w:val="-4"/>
          <w:sz w:val="24"/>
          <w:szCs w:val="24"/>
        </w:rPr>
        <w:t xml:space="preserve">На территории с. Рыбное действует два источника децентрализованного теплоснабжения </w:t>
      </w:r>
      <w:r>
        <w:rPr>
          <w:rFonts w:eastAsia="Times New Roman"/>
          <w:spacing w:val="-5"/>
          <w:sz w:val="24"/>
          <w:szCs w:val="24"/>
        </w:rPr>
        <w:t xml:space="preserve">Описание зон действия источников теплоснабжения с указанием перечня подключенных объектов </w:t>
      </w:r>
      <w:r>
        <w:rPr>
          <w:rFonts w:eastAsia="Times New Roman"/>
          <w:sz w:val="24"/>
          <w:szCs w:val="24"/>
        </w:rPr>
        <w:t>приведено в табл. 4</w:t>
      </w:r>
    </w:p>
    <w:p w:rsidR="00131B4E" w:rsidRDefault="00131B4E">
      <w:pPr>
        <w:shd w:val="clear" w:color="auto" w:fill="FFFFFF"/>
        <w:spacing w:line="264" w:lineRule="exact"/>
        <w:ind w:left="8746"/>
      </w:pPr>
      <w:r>
        <w:rPr>
          <w:rFonts w:eastAsia="Times New Roman"/>
          <w:i/>
          <w:iCs/>
          <w:spacing w:val="-2"/>
          <w:sz w:val="24"/>
          <w:szCs w:val="24"/>
          <w:u w:val="single"/>
        </w:rPr>
        <w:t>Таблица 4.1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81"/>
        <w:gridCol w:w="4392"/>
        <w:gridCol w:w="3288"/>
      </w:tblGrid>
      <w:tr w:rsidR="00131B4E">
        <w:trPr>
          <w:trHeight w:hRule="exact" w:val="542"/>
        </w:trPr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64" w:lineRule="exact"/>
              <w:ind w:left="110" w:right="115"/>
            </w:pPr>
            <w:r>
              <w:rPr>
                <w:rFonts w:eastAsia="Times New Roman"/>
                <w:sz w:val="22"/>
                <w:szCs w:val="22"/>
              </w:rPr>
              <w:t>Вид источника теп</w:t>
            </w:r>
            <w:r>
              <w:rPr>
                <w:rFonts w:eastAsia="Times New Roman"/>
                <w:sz w:val="22"/>
                <w:szCs w:val="22"/>
              </w:rPr>
              <w:softHyphen/>
              <w:t>лоснабжения</w:t>
            </w:r>
          </w:p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565"/>
            </w:pPr>
            <w:r>
              <w:rPr>
                <w:rFonts w:eastAsia="Times New Roman"/>
                <w:sz w:val="22"/>
                <w:szCs w:val="22"/>
              </w:rPr>
              <w:t>Зоны действия источников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теплоснабжения</w:t>
            </w:r>
          </w:p>
        </w:tc>
      </w:tr>
      <w:tr w:rsidR="00131B4E">
        <w:trPr>
          <w:trHeight w:hRule="exact" w:val="408"/>
        </w:trPr>
        <w:tc>
          <w:tcPr>
            <w:tcW w:w="238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78" w:lineRule="exact"/>
              <w:ind w:left="499" w:right="427" w:firstLine="43"/>
            </w:pPr>
            <w:r>
              <w:rPr>
                <w:rFonts w:eastAsia="Times New Roman"/>
                <w:sz w:val="24"/>
                <w:szCs w:val="24"/>
              </w:rPr>
              <w:t>Котельная «Жилфонд»</w:t>
            </w:r>
          </w:p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840"/>
            </w:pPr>
            <w:r>
              <w:rPr>
                <w:rFonts w:eastAsia="Times New Roman"/>
                <w:sz w:val="24"/>
                <w:szCs w:val="24"/>
              </w:rPr>
              <w:t>Наименование абонента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210"/>
            </w:pPr>
            <w:r>
              <w:rPr>
                <w:rFonts w:eastAsia="Times New Roman"/>
                <w:sz w:val="24"/>
                <w:szCs w:val="24"/>
              </w:rPr>
              <w:t>Адрес</w:t>
            </w:r>
          </w:p>
        </w:tc>
      </w:tr>
      <w:tr w:rsidR="00D93003" w:rsidTr="0052194B">
        <w:trPr>
          <w:trHeight w:hRule="exact" w:val="254"/>
        </w:trPr>
        <w:tc>
          <w:tcPr>
            <w:tcW w:w="238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pPr>
              <w:shd w:val="clear" w:color="auto" w:fill="FFFFFF"/>
              <w:spacing w:line="278" w:lineRule="exact"/>
            </w:pPr>
            <w:r>
              <w:rPr>
                <w:rFonts w:eastAsia="Times New Roman"/>
                <w:sz w:val="24"/>
                <w:szCs w:val="24"/>
              </w:rPr>
              <w:t>ул. Нефтяников, д.1</w:t>
            </w:r>
          </w:p>
        </w:tc>
      </w:tr>
      <w:tr w:rsidR="00D93003">
        <w:trPr>
          <w:trHeight w:hRule="exact" w:val="350"/>
        </w:trPr>
        <w:tc>
          <w:tcPr>
            <w:tcW w:w="238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pPr>
              <w:shd w:val="clear" w:color="auto" w:fill="FFFFFF"/>
              <w:spacing w:line="278" w:lineRule="exact"/>
            </w:pPr>
            <w:r>
              <w:rPr>
                <w:rFonts w:eastAsia="Times New Roman"/>
                <w:sz w:val="24"/>
                <w:szCs w:val="24"/>
              </w:rPr>
              <w:t>ул. Нефтяников, д.2</w:t>
            </w:r>
          </w:p>
          <w:p w:rsidR="00D93003" w:rsidRDefault="00D93003" w:rsidP="00D93003">
            <w:pPr>
              <w:shd w:val="clear" w:color="auto" w:fill="FFFFFF"/>
              <w:spacing w:line="278" w:lineRule="exact"/>
            </w:pPr>
            <w:r>
              <w:rPr>
                <w:sz w:val="24"/>
                <w:szCs w:val="24"/>
                <w:u w:val="single"/>
              </w:rPr>
              <w:t>3, 3</w:t>
            </w:r>
            <w:r>
              <w:rPr>
                <w:rFonts w:eastAsia="Times New Roman"/>
                <w:sz w:val="24"/>
                <w:szCs w:val="24"/>
                <w:u w:val="single"/>
              </w:rPr>
              <w:t>а, 4а, 5а, 6</w:t>
            </w:r>
          </w:p>
          <w:p w:rsidR="00D93003" w:rsidRDefault="00D93003" w:rsidP="00D93003">
            <w:pPr>
              <w:shd w:val="clear" w:color="auto" w:fill="FFFFFF"/>
            </w:pPr>
          </w:p>
        </w:tc>
      </w:tr>
      <w:tr w:rsidR="00D93003">
        <w:trPr>
          <w:trHeight w:hRule="exact" w:val="350"/>
        </w:trPr>
        <w:tc>
          <w:tcPr>
            <w:tcW w:w="238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ул. Нефтяников, д. 3</w:t>
            </w:r>
          </w:p>
        </w:tc>
      </w:tr>
      <w:tr w:rsidR="00D93003" w:rsidTr="0052194B">
        <w:trPr>
          <w:trHeight w:hRule="exact" w:val="355"/>
        </w:trPr>
        <w:tc>
          <w:tcPr>
            <w:tcW w:w="238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ул. Нефтяников, д. 6</w:t>
            </w:r>
          </w:p>
        </w:tc>
      </w:tr>
      <w:tr w:rsidR="00D93003" w:rsidTr="0052194B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pPr>
              <w:shd w:val="clear" w:color="auto" w:fill="FFFFFF"/>
              <w:spacing w:line="278" w:lineRule="exact"/>
            </w:pPr>
            <w:r>
              <w:rPr>
                <w:rFonts w:eastAsia="Times New Roman"/>
                <w:sz w:val="24"/>
                <w:szCs w:val="24"/>
              </w:rPr>
              <w:t>ул. Нефтяников, д.1 а</w:t>
            </w:r>
          </w:p>
        </w:tc>
      </w:tr>
      <w:tr w:rsidR="00D93003" w:rsidTr="0052194B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pPr>
              <w:shd w:val="clear" w:color="auto" w:fill="FFFFFF"/>
              <w:spacing w:line="278" w:lineRule="exact"/>
            </w:pPr>
            <w:r>
              <w:rPr>
                <w:rFonts w:eastAsia="Times New Roman"/>
                <w:sz w:val="24"/>
                <w:szCs w:val="24"/>
              </w:rPr>
              <w:t>ул. Нефтяников, д.2 а</w:t>
            </w:r>
          </w:p>
          <w:p w:rsidR="00D93003" w:rsidRDefault="00D93003" w:rsidP="00D93003">
            <w:pPr>
              <w:shd w:val="clear" w:color="auto" w:fill="FFFFFF"/>
              <w:spacing w:line="278" w:lineRule="exact"/>
            </w:pPr>
            <w:r>
              <w:rPr>
                <w:sz w:val="24"/>
                <w:szCs w:val="24"/>
                <w:u w:val="single"/>
              </w:rPr>
              <w:t>3, 3</w:t>
            </w:r>
            <w:r>
              <w:rPr>
                <w:rFonts w:eastAsia="Times New Roman"/>
                <w:sz w:val="24"/>
                <w:szCs w:val="24"/>
                <w:u w:val="single"/>
              </w:rPr>
              <w:t>а, 4а, 5а, 6</w:t>
            </w:r>
          </w:p>
          <w:p w:rsidR="00D93003" w:rsidRDefault="00D93003" w:rsidP="00D93003">
            <w:pPr>
              <w:shd w:val="clear" w:color="auto" w:fill="FFFFFF"/>
            </w:pPr>
          </w:p>
        </w:tc>
      </w:tr>
      <w:tr w:rsidR="00D93003" w:rsidTr="0052194B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ул. Нефтяников, д. 3 а</w:t>
            </w:r>
          </w:p>
        </w:tc>
      </w:tr>
      <w:tr w:rsidR="00D93003" w:rsidTr="0052194B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ул. Нефтяников, д. 4 а</w:t>
            </w:r>
          </w:p>
        </w:tc>
      </w:tr>
      <w:tr w:rsidR="00D93003" w:rsidTr="0052194B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pPr>
              <w:shd w:val="clear" w:color="auto" w:fill="FFFFFF"/>
              <w:spacing w:line="278" w:lineRule="exact"/>
            </w:pPr>
            <w:r>
              <w:rPr>
                <w:rFonts w:eastAsia="Times New Roman"/>
                <w:sz w:val="24"/>
                <w:szCs w:val="24"/>
              </w:rPr>
              <w:t>ул. Нефтяников, д. 5 а</w:t>
            </w:r>
          </w:p>
          <w:p w:rsidR="00D93003" w:rsidRDefault="00D93003" w:rsidP="00D93003">
            <w:pPr>
              <w:shd w:val="clear" w:color="auto" w:fill="FFFFFF"/>
              <w:spacing w:line="278" w:lineRule="exact"/>
            </w:pPr>
            <w:r>
              <w:rPr>
                <w:sz w:val="24"/>
                <w:szCs w:val="24"/>
                <w:u w:val="single"/>
              </w:rPr>
              <w:t>3, 3</w:t>
            </w:r>
            <w:r>
              <w:rPr>
                <w:rFonts w:eastAsia="Times New Roman"/>
                <w:sz w:val="24"/>
                <w:szCs w:val="24"/>
                <w:u w:val="single"/>
              </w:rPr>
              <w:t>а, 4а, 5а, 6</w:t>
            </w:r>
          </w:p>
          <w:p w:rsidR="00D93003" w:rsidRDefault="00D93003" w:rsidP="00D93003">
            <w:pPr>
              <w:shd w:val="clear" w:color="auto" w:fill="FFFFFF"/>
            </w:pPr>
          </w:p>
        </w:tc>
      </w:tr>
      <w:tr w:rsidR="00D93003" w:rsidTr="0052194B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ул. Трактовая д. 6 а</w:t>
            </w:r>
          </w:p>
        </w:tc>
      </w:tr>
      <w:tr w:rsidR="00D93003" w:rsidTr="0052194B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ул. Трактовая д.1</w:t>
            </w:r>
          </w:p>
        </w:tc>
      </w:tr>
      <w:tr w:rsidR="00D93003" w:rsidTr="0052194B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ул. Трактовая д.2-1</w:t>
            </w:r>
          </w:p>
        </w:tc>
      </w:tr>
      <w:tr w:rsidR="00D93003" w:rsidTr="0052194B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ул. Трактовая д.3-1</w:t>
            </w:r>
          </w:p>
        </w:tc>
      </w:tr>
      <w:tr w:rsidR="00D93003" w:rsidTr="0052194B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ул. Трактовая д. 4</w:t>
            </w:r>
          </w:p>
        </w:tc>
      </w:tr>
      <w:tr w:rsidR="00D93003" w:rsidTr="0052194B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ул. Трактовая д. 5</w:t>
            </w:r>
          </w:p>
        </w:tc>
      </w:tr>
      <w:tr w:rsidR="00D93003" w:rsidTr="0052194B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ул. Трактовая д.6-1</w:t>
            </w:r>
          </w:p>
        </w:tc>
      </w:tr>
      <w:tr w:rsidR="00D93003" w:rsidTr="0052194B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ул. Трактовая д. 7</w:t>
            </w:r>
          </w:p>
        </w:tc>
      </w:tr>
      <w:tr w:rsidR="00D93003" w:rsidTr="0052194B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ул. Трактовая д. 8</w:t>
            </w:r>
          </w:p>
        </w:tc>
      </w:tr>
      <w:tr w:rsidR="00D93003" w:rsidTr="0052194B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ул. Новая д. 1-2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>
              <w:rPr>
                <w:rFonts w:eastAsia="Times New Roman"/>
                <w:sz w:val="24"/>
                <w:szCs w:val="24"/>
              </w:rPr>
              <w:t>у</w:t>
            </w:r>
            <w:r w:rsidRPr="00EC5040">
              <w:rPr>
                <w:rFonts w:eastAsia="Times New Roman"/>
                <w:sz w:val="24"/>
                <w:szCs w:val="24"/>
              </w:rPr>
              <w:t xml:space="preserve">л. Новая д. </w:t>
            </w: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>
              <w:rPr>
                <w:rFonts w:eastAsia="Times New Roman"/>
                <w:sz w:val="24"/>
                <w:szCs w:val="24"/>
              </w:rPr>
              <w:t>у</w:t>
            </w:r>
            <w:r w:rsidRPr="00EC5040">
              <w:rPr>
                <w:rFonts w:eastAsia="Times New Roman"/>
                <w:sz w:val="24"/>
                <w:szCs w:val="24"/>
              </w:rPr>
              <w:t xml:space="preserve">л. Новая д. </w:t>
            </w:r>
            <w:r>
              <w:rPr>
                <w:rFonts w:eastAsia="Times New Roman"/>
                <w:sz w:val="24"/>
                <w:szCs w:val="24"/>
              </w:rPr>
              <w:t>3-2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>
              <w:rPr>
                <w:rFonts w:eastAsia="Times New Roman"/>
                <w:sz w:val="24"/>
                <w:szCs w:val="24"/>
              </w:rPr>
              <w:t>у</w:t>
            </w:r>
            <w:r w:rsidRPr="00EC5040">
              <w:rPr>
                <w:rFonts w:eastAsia="Times New Roman"/>
                <w:sz w:val="24"/>
                <w:szCs w:val="24"/>
              </w:rPr>
              <w:t xml:space="preserve">л. Новая д. </w:t>
            </w: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>
              <w:rPr>
                <w:rFonts w:eastAsia="Times New Roman"/>
                <w:sz w:val="24"/>
                <w:szCs w:val="24"/>
              </w:rPr>
              <w:t>у</w:t>
            </w:r>
            <w:r w:rsidRPr="00EC5040">
              <w:rPr>
                <w:rFonts w:eastAsia="Times New Roman"/>
                <w:sz w:val="24"/>
                <w:szCs w:val="24"/>
              </w:rPr>
              <w:t xml:space="preserve">л. Новая д. </w:t>
            </w: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>
              <w:rPr>
                <w:rFonts w:eastAsia="Times New Roman"/>
                <w:sz w:val="24"/>
                <w:szCs w:val="24"/>
              </w:rPr>
              <w:t>у</w:t>
            </w:r>
            <w:r w:rsidRPr="00EC5040">
              <w:rPr>
                <w:rFonts w:eastAsia="Times New Roman"/>
                <w:sz w:val="24"/>
                <w:szCs w:val="24"/>
              </w:rPr>
              <w:t xml:space="preserve">л. Новая д. </w:t>
            </w: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>
              <w:rPr>
                <w:rFonts w:eastAsia="Times New Roman"/>
                <w:sz w:val="24"/>
                <w:szCs w:val="24"/>
              </w:rPr>
              <w:t>у</w:t>
            </w:r>
            <w:r w:rsidRPr="00EC5040">
              <w:rPr>
                <w:rFonts w:eastAsia="Times New Roman"/>
                <w:sz w:val="24"/>
                <w:szCs w:val="24"/>
              </w:rPr>
              <w:t xml:space="preserve">л. Новая д. </w:t>
            </w: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>
              <w:rPr>
                <w:rFonts w:eastAsia="Times New Roman"/>
                <w:sz w:val="24"/>
                <w:szCs w:val="24"/>
              </w:rPr>
              <w:t>у</w:t>
            </w:r>
            <w:r w:rsidRPr="00EC5040">
              <w:rPr>
                <w:rFonts w:eastAsia="Times New Roman"/>
                <w:sz w:val="24"/>
                <w:szCs w:val="24"/>
              </w:rPr>
              <w:t xml:space="preserve">л. Новая д. </w:t>
            </w:r>
            <w:r>
              <w:rPr>
                <w:rFonts w:eastAsia="Times New Roman"/>
                <w:sz w:val="24"/>
                <w:szCs w:val="24"/>
              </w:rPr>
              <w:t>7/1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>
              <w:rPr>
                <w:rFonts w:eastAsia="Times New Roman"/>
                <w:sz w:val="24"/>
                <w:szCs w:val="24"/>
              </w:rPr>
              <w:t>у</w:t>
            </w:r>
            <w:r w:rsidRPr="00DB0E73">
              <w:rPr>
                <w:rFonts w:eastAsia="Times New Roman"/>
                <w:sz w:val="24"/>
                <w:szCs w:val="24"/>
              </w:rPr>
              <w:t xml:space="preserve">л. Новая д. </w:t>
            </w: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>
              <w:rPr>
                <w:rFonts w:eastAsia="Times New Roman"/>
                <w:sz w:val="24"/>
                <w:szCs w:val="24"/>
              </w:rPr>
              <w:t>у</w:t>
            </w:r>
            <w:r w:rsidRPr="00DB0E73">
              <w:rPr>
                <w:rFonts w:eastAsia="Times New Roman"/>
                <w:sz w:val="24"/>
                <w:szCs w:val="24"/>
              </w:rPr>
              <w:t xml:space="preserve">л. Новая д. </w:t>
            </w:r>
            <w:r>
              <w:rPr>
                <w:rFonts w:eastAsia="Times New Roman"/>
                <w:sz w:val="24"/>
                <w:szCs w:val="24"/>
              </w:rPr>
              <w:t>11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>
              <w:rPr>
                <w:rFonts w:eastAsia="Times New Roman"/>
                <w:sz w:val="24"/>
                <w:szCs w:val="24"/>
              </w:rPr>
              <w:t>у</w:t>
            </w:r>
            <w:r w:rsidRPr="00DB0E73">
              <w:rPr>
                <w:rFonts w:eastAsia="Times New Roman"/>
                <w:sz w:val="24"/>
                <w:szCs w:val="24"/>
              </w:rPr>
              <w:t xml:space="preserve">л. Новая д. </w:t>
            </w:r>
            <w:r>
              <w:rPr>
                <w:rFonts w:eastAsia="Times New Roman"/>
                <w:sz w:val="24"/>
                <w:szCs w:val="24"/>
              </w:rPr>
              <w:t>13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Pr="00EC5040" w:rsidRDefault="00D93003" w:rsidP="00D93003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ул. Мира д.3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>
              <w:rPr>
                <w:rFonts w:eastAsia="Times New Roman"/>
                <w:sz w:val="24"/>
                <w:szCs w:val="24"/>
              </w:rPr>
              <w:t>у</w:t>
            </w:r>
            <w:r w:rsidRPr="00ED6F18">
              <w:rPr>
                <w:rFonts w:eastAsia="Times New Roman"/>
                <w:sz w:val="24"/>
                <w:szCs w:val="24"/>
              </w:rPr>
              <w:t>л. Мира д.</w:t>
            </w: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>
              <w:rPr>
                <w:rFonts w:eastAsia="Times New Roman"/>
                <w:sz w:val="24"/>
                <w:szCs w:val="24"/>
              </w:rPr>
              <w:t>у</w:t>
            </w:r>
            <w:r w:rsidRPr="00ED6F18">
              <w:rPr>
                <w:rFonts w:eastAsia="Times New Roman"/>
                <w:sz w:val="24"/>
                <w:szCs w:val="24"/>
              </w:rPr>
              <w:t>л. Мира д.</w:t>
            </w: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>
              <w:rPr>
                <w:rFonts w:eastAsia="Times New Roman"/>
                <w:sz w:val="24"/>
                <w:szCs w:val="24"/>
              </w:rPr>
              <w:t>у</w:t>
            </w:r>
            <w:r w:rsidRPr="00ED6F18">
              <w:rPr>
                <w:rFonts w:eastAsia="Times New Roman"/>
                <w:sz w:val="24"/>
                <w:szCs w:val="24"/>
              </w:rPr>
              <w:t>л. Мира д.</w:t>
            </w: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>
              <w:rPr>
                <w:rFonts w:eastAsia="Times New Roman"/>
                <w:sz w:val="24"/>
                <w:szCs w:val="24"/>
              </w:rPr>
              <w:t>у</w:t>
            </w:r>
            <w:r w:rsidRPr="00ED6F18">
              <w:rPr>
                <w:rFonts w:eastAsia="Times New Roman"/>
                <w:sz w:val="24"/>
                <w:szCs w:val="24"/>
              </w:rPr>
              <w:t>л. Мира д.</w:t>
            </w:r>
            <w:r>
              <w:rPr>
                <w:rFonts w:eastAsia="Times New Roman"/>
                <w:sz w:val="24"/>
                <w:szCs w:val="24"/>
              </w:rPr>
              <w:t>7-1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>
              <w:rPr>
                <w:rFonts w:eastAsia="Times New Roman"/>
                <w:sz w:val="24"/>
                <w:szCs w:val="24"/>
              </w:rPr>
              <w:t>у</w:t>
            </w:r>
            <w:r w:rsidRPr="00ED6F18">
              <w:rPr>
                <w:rFonts w:eastAsia="Times New Roman"/>
                <w:sz w:val="24"/>
                <w:szCs w:val="24"/>
              </w:rPr>
              <w:t>л. Мира д.</w:t>
            </w: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>
              <w:rPr>
                <w:rFonts w:eastAsia="Times New Roman"/>
                <w:sz w:val="24"/>
                <w:szCs w:val="24"/>
              </w:rPr>
              <w:t>у</w:t>
            </w:r>
            <w:r w:rsidRPr="00ED6F18">
              <w:rPr>
                <w:rFonts w:eastAsia="Times New Roman"/>
                <w:sz w:val="24"/>
                <w:szCs w:val="24"/>
              </w:rPr>
              <w:t>л. Мира д.</w:t>
            </w: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>
              <w:rPr>
                <w:rFonts w:eastAsia="Times New Roman"/>
                <w:sz w:val="24"/>
                <w:szCs w:val="24"/>
              </w:rPr>
              <w:t>у</w:t>
            </w:r>
            <w:r w:rsidRPr="00ED6F18">
              <w:rPr>
                <w:rFonts w:eastAsia="Times New Roman"/>
                <w:sz w:val="24"/>
                <w:szCs w:val="24"/>
              </w:rPr>
              <w:t>л. Мира д.</w:t>
            </w:r>
            <w:r>
              <w:rPr>
                <w:rFonts w:eastAsia="Times New Roman"/>
                <w:sz w:val="24"/>
                <w:szCs w:val="24"/>
              </w:rPr>
              <w:t>10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>
              <w:rPr>
                <w:rFonts w:eastAsia="Times New Roman"/>
                <w:sz w:val="24"/>
                <w:szCs w:val="24"/>
              </w:rPr>
              <w:t>у</w:t>
            </w:r>
            <w:r w:rsidRPr="00ED6F18">
              <w:rPr>
                <w:rFonts w:eastAsia="Times New Roman"/>
                <w:sz w:val="24"/>
                <w:szCs w:val="24"/>
              </w:rPr>
              <w:t>л. Мира д.</w:t>
            </w:r>
            <w:r>
              <w:rPr>
                <w:rFonts w:eastAsia="Times New Roman"/>
                <w:sz w:val="24"/>
                <w:szCs w:val="24"/>
              </w:rPr>
              <w:t>11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>
              <w:rPr>
                <w:rFonts w:eastAsia="Times New Roman"/>
                <w:sz w:val="24"/>
                <w:szCs w:val="24"/>
              </w:rPr>
              <w:t>у</w:t>
            </w:r>
            <w:r w:rsidRPr="00ED6F18">
              <w:rPr>
                <w:rFonts w:eastAsia="Times New Roman"/>
                <w:sz w:val="24"/>
                <w:szCs w:val="24"/>
              </w:rPr>
              <w:t xml:space="preserve">л. </w:t>
            </w:r>
            <w:r>
              <w:rPr>
                <w:rFonts w:eastAsia="Times New Roman"/>
                <w:sz w:val="24"/>
                <w:szCs w:val="24"/>
              </w:rPr>
              <w:t>Садовая</w:t>
            </w:r>
            <w:r w:rsidRPr="00ED6F18">
              <w:rPr>
                <w:rFonts w:eastAsia="Times New Roman"/>
                <w:sz w:val="24"/>
                <w:szCs w:val="24"/>
              </w:rPr>
              <w:t xml:space="preserve"> д.</w:t>
            </w:r>
            <w:r>
              <w:rPr>
                <w:rFonts w:eastAsia="Times New Roman"/>
                <w:sz w:val="24"/>
                <w:szCs w:val="24"/>
              </w:rPr>
              <w:t>11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777399">
              <w:rPr>
                <w:rFonts w:eastAsia="Times New Roman"/>
                <w:sz w:val="24"/>
                <w:szCs w:val="24"/>
              </w:rPr>
              <w:t>ул. Садовая д.</w:t>
            </w:r>
            <w:r>
              <w:rPr>
                <w:rFonts w:eastAsia="Times New Roman"/>
                <w:sz w:val="24"/>
                <w:szCs w:val="24"/>
              </w:rPr>
              <w:t>13-1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777399">
              <w:rPr>
                <w:rFonts w:eastAsia="Times New Roman"/>
                <w:sz w:val="24"/>
                <w:szCs w:val="24"/>
              </w:rPr>
              <w:t>ул. Садовая д.</w:t>
            </w:r>
            <w:r>
              <w:rPr>
                <w:rFonts w:eastAsia="Times New Roman"/>
                <w:sz w:val="24"/>
                <w:szCs w:val="24"/>
              </w:rPr>
              <w:t>15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777399">
              <w:rPr>
                <w:rFonts w:eastAsia="Times New Roman"/>
                <w:sz w:val="24"/>
                <w:szCs w:val="24"/>
              </w:rPr>
              <w:t>ул. Садовая д.</w:t>
            </w:r>
            <w:r>
              <w:rPr>
                <w:rFonts w:eastAsia="Times New Roman"/>
                <w:sz w:val="24"/>
                <w:szCs w:val="24"/>
              </w:rPr>
              <w:t>17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777399">
              <w:rPr>
                <w:rFonts w:eastAsia="Times New Roman"/>
                <w:sz w:val="24"/>
                <w:szCs w:val="24"/>
              </w:rPr>
              <w:t>ул. Садовая д.</w:t>
            </w:r>
            <w:r>
              <w:rPr>
                <w:rFonts w:eastAsia="Times New Roman"/>
                <w:sz w:val="24"/>
                <w:szCs w:val="24"/>
              </w:rPr>
              <w:t xml:space="preserve"> 19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777399">
              <w:rPr>
                <w:rFonts w:eastAsia="Times New Roman"/>
                <w:sz w:val="24"/>
                <w:szCs w:val="24"/>
              </w:rPr>
              <w:t>ул. Садовая д.</w:t>
            </w:r>
            <w:r>
              <w:rPr>
                <w:rFonts w:eastAsia="Times New Roman"/>
                <w:sz w:val="24"/>
                <w:szCs w:val="24"/>
              </w:rPr>
              <w:t xml:space="preserve"> 20-2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777399">
              <w:rPr>
                <w:rFonts w:eastAsia="Times New Roman"/>
                <w:sz w:val="24"/>
                <w:szCs w:val="24"/>
              </w:rPr>
              <w:t>ул. Садовая д.</w:t>
            </w:r>
            <w:r>
              <w:rPr>
                <w:rFonts w:eastAsia="Times New Roman"/>
                <w:sz w:val="24"/>
                <w:szCs w:val="24"/>
              </w:rPr>
              <w:t xml:space="preserve"> 21-1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ул. Лесная д. 1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11389F">
              <w:rPr>
                <w:rFonts w:eastAsia="Times New Roman"/>
                <w:sz w:val="24"/>
                <w:szCs w:val="24"/>
              </w:rPr>
              <w:t>ул. Лесная д.</w:t>
            </w:r>
            <w:r>
              <w:rPr>
                <w:rFonts w:eastAsia="Times New Roman"/>
                <w:sz w:val="24"/>
                <w:szCs w:val="24"/>
              </w:rPr>
              <w:t xml:space="preserve"> 2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11389F">
              <w:rPr>
                <w:rFonts w:eastAsia="Times New Roman"/>
                <w:sz w:val="24"/>
                <w:szCs w:val="24"/>
              </w:rPr>
              <w:t>ул. Лесная д.</w:t>
            </w: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C0611C">
              <w:rPr>
                <w:rFonts w:eastAsia="Times New Roman"/>
                <w:sz w:val="24"/>
                <w:szCs w:val="24"/>
              </w:rPr>
              <w:t>Жил</w:t>
            </w:r>
            <w:r>
              <w:rPr>
                <w:rFonts w:eastAsia="Times New Roman"/>
                <w:sz w:val="24"/>
                <w:szCs w:val="24"/>
              </w:rPr>
              <w:t>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11389F">
              <w:rPr>
                <w:rFonts w:eastAsia="Times New Roman"/>
                <w:sz w:val="24"/>
                <w:szCs w:val="24"/>
              </w:rPr>
              <w:t>ул. Лесная д.</w:t>
            </w: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EA2B98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C53D9F">
              <w:rPr>
                <w:rFonts w:eastAsia="Times New Roman"/>
                <w:sz w:val="24"/>
                <w:szCs w:val="24"/>
              </w:rPr>
              <w:t>ул. Лесная д.</w:t>
            </w: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EA2B98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C53D9F">
              <w:rPr>
                <w:rFonts w:eastAsia="Times New Roman"/>
                <w:sz w:val="24"/>
                <w:szCs w:val="24"/>
              </w:rPr>
              <w:t>ул. Лесная д.</w:t>
            </w: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EA2B98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C53D9F">
              <w:rPr>
                <w:rFonts w:eastAsia="Times New Roman"/>
                <w:sz w:val="24"/>
                <w:szCs w:val="24"/>
              </w:rPr>
              <w:t>ул. Лесная д.</w:t>
            </w: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EA2B98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C53D9F">
              <w:rPr>
                <w:rFonts w:eastAsia="Times New Roman"/>
                <w:sz w:val="24"/>
                <w:szCs w:val="24"/>
              </w:rPr>
              <w:t>ул. Лесная д.</w:t>
            </w: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Pr="00D93003" w:rsidRDefault="00D93003" w:rsidP="00D93003">
            <w:pPr>
              <w:rPr>
                <w:rFonts w:eastAsia="Times New Roman"/>
                <w:sz w:val="24"/>
                <w:szCs w:val="24"/>
              </w:rPr>
            </w:pPr>
            <w:r w:rsidRPr="00D93003">
              <w:rPr>
                <w:rFonts w:eastAsia="Times New Roman"/>
                <w:sz w:val="24"/>
                <w:szCs w:val="24"/>
              </w:rPr>
              <w:t>Детский сад «Колобок»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Pr="00D93003" w:rsidRDefault="00520687" w:rsidP="00D93003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нет данных</w:t>
            </w:r>
          </w:p>
        </w:tc>
      </w:tr>
      <w:tr w:rsidR="00520687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20687" w:rsidRDefault="00520687" w:rsidP="00520687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Pr="00D93003" w:rsidRDefault="00520687" w:rsidP="00520687">
            <w:pPr>
              <w:rPr>
                <w:rFonts w:eastAsia="Times New Roman"/>
                <w:sz w:val="24"/>
                <w:szCs w:val="24"/>
              </w:rPr>
            </w:pPr>
            <w:r w:rsidRPr="00D93003">
              <w:rPr>
                <w:rFonts w:eastAsia="Times New Roman"/>
                <w:sz w:val="24"/>
                <w:szCs w:val="24"/>
              </w:rPr>
              <w:t>Библиотека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Default="00520687" w:rsidP="00520687">
            <w:r w:rsidRPr="00845D4F">
              <w:rPr>
                <w:rFonts w:eastAsia="Times New Roman"/>
                <w:sz w:val="24"/>
                <w:szCs w:val="24"/>
              </w:rPr>
              <w:t>нет данных</w:t>
            </w:r>
          </w:p>
        </w:tc>
      </w:tr>
      <w:tr w:rsidR="00520687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20687" w:rsidRDefault="00520687" w:rsidP="00520687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Pr="00D93003" w:rsidRDefault="00520687" w:rsidP="0052068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Музей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Default="00520687" w:rsidP="00520687">
            <w:r w:rsidRPr="00845D4F">
              <w:rPr>
                <w:rFonts w:eastAsia="Times New Roman"/>
                <w:sz w:val="24"/>
                <w:szCs w:val="24"/>
              </w:rPr>
              <w:t>нет данных</w:t>
            </w:r>
          </w:p>
        </w:tc>
      </w:tr>
      <w:tr w:rsidR="00520687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20687" w:rsidRDefault="00520687" w:rsidP="00520687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Pr="00D93003" w:rsidRDefault="00520687" w:rsidP="0052068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Здание ДК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Default="00520687" w:rsidP="00520687">
            <w:r w:rsidRPr="00845D4F">
              <w:rPr>
                <w:rFonts w:eastAsia="Times New Roman"/>
                <w:sz w:val="24"/>
                <w:szCs w:val="24"/>
              </w:rPr>
              <w:t>нет данных</w:t>
            </w:r>
          </w:p>
        </w:tc>
      </w:tr>
      <w:tr w:rsidR="00520687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20687" w:rsidRDefault="00520687" w:rsidP="00520687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Pr="00D93003" w:rsidRDefault="00520687" w:rsidP="0052068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База ЖКХ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Default="00520687" w:rsidP="00520687">
            <w:r w:rsidRPr="00845D4F">
              <w:rPr>
                <w:rFonts w:eastAsia="Times New Roman"/>
                <w:sz w:val="24"/>
                <w:szCs w:val="24"/>
              </w:rPr>
              <w:t>нет данных</w:t>
            </w:r>
          </w:p>
        </w:tc>
      </w:tr>
      <w:tr w:rsidR="00520687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20687" w:rsidRDefault="00520687" w:rsidP="00520687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Pr="00D93003" w:rsidRDefault="00520687" w:rsidP="0052068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Гараж базы ЖКХ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Default="00520687" w:rsidP="00520687">
            <w:r w:rsidRPr="00845D4F">
              <w:rPr>
                <w:rFonts w:eastAsia="Times New Roman"/>
                <w:sz w:val="24"/>
                <w:szCs w:val="24"/>
              </w:rPr>
              <w:t>нет данных</w:t>
            </w:r>
          </w:p>
        </w:tc>
      </w:tr>
      <w:tr w:rsidR="00520687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20687" w:rsidRDefault="00520687" w:rsidP="00520687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Pr="00D93003" w:rsidRDefault="00520687" w:rsidP="0052068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ИП Захарова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Default="00520687" w:rsidP="00520687">
            <w:r w:rsidRPr="00845D4F">
              <w:rPr>
                <w:rFonts w:eastAsia="Times New Roman"/>
                <w:sz w:val="24"/>
                <w:szCs w:val="24"/>
              </w:rPr>
              <w:t>нет данных</w:t>
            </w:r>
          </w:p>
        </w:tc>
      </w:tr>
      <w:tr w:rsidR="00520687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20687" w:rsidRDefault="00520687" w:rsidP="00520687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Pr="00D93003" w:rsidRDefault="00520687" w:rsidP="0052068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ИП Баскакова Магазин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Default="00520687" w:rsidP="00520687">
            <w:r w:rsidRPr="00845D4F">
              <w:rPr>
                <w:rFonts w:eastAsia="Times New Roman"/>
                <w:sz w:val="24"/>
                <w:szCs w:val="24"/>
              </w:rPr>
              <w:t>нет данных</w:t>
            </w:r>
          </w:p>
        </w:tc>
      </w:tr>
      <w:tr w:rsidR="00520687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20687" w:rsidRDefault="00520687" w:rsidP="00520687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Pr="00D93003" w:rsidRDefault="00520687" w:rsidP="0052068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Здание амбулатории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Default="00520687" w:rsidP="00520687">
            <w:r w:rsidRPr="00845D4F">
              <w:rPr>
                <w:rFonts w:eastAsia="Times New Roman"/>
                <w:sz w:val="24"/>
                <w:szCs w:val="24"/>
              </w:rPr>
              <w:t>нет данных</w:t>
            </w:r>
          </w:p>
        </w:tc>
      </w:tr>
      <w:tr w:rsidR="00520687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20687" w:rsidRDefault="00520687" w:rsidP="00520687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Default="00520687" w:rsidP="0052068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Гараж амбулатории</w:t>
            </w:r>
          </w:p>
          <w:p w:rsidR="00520687" w:rsidRPr="00D93003" w:rsidRDefault="00520687" w:rsidP="0052068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Default="00520687" w:rsidP="00520687">
            <w:r w:rsidRPr="00845D4F">
              <w:rPr>
                <w:rFonts w:eastAsia="Times New Roman"/>
                <w:sz w:val="24"/>
                <w:szCs w:val="24"/>
              </w:rPr>
              <w:t>нет данных</w:t>
            </w:r>
          </w:p>
        </w:tc>
      </w:tr>
      <w:tr w:rsidR="00520687" w:rsidTr="00520687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20687" w:rsidRDefault="00520687" w:rsidP="00520687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Pr="00D93003" w:rsidRDefault="00520687" w:rsidP="0052068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Кафе/магазин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Default="00520687" w:rsidP="00520687">
            <w:r w:rsidRPr="00845D4F">
              <w:rPr>
                <w:rFonts w:eastAsia="Times New Roman"/>
                <w:sz w:val="24"/>
                <w:szCs w:val="24"/>
              </w:rPr>
              <w:t>нет данных</w:t>
            </w:r>
          </w:p>
        </w:tc>
      </w:tr>
      <w:tr w:rsidR="00520687" w:rsidTr="00520687">
        <w:trPr>
          <w:trHeight w:hRule="exact" w:val="355"/>
        </w:trPr>
        <w:tc>
          <w:tcPr>
            <w:tcW w:w="23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20687" w:rsidRPr="00520687" w:rsidRDefault="00520687" w:rsidP="00520687">
            <w:pPr>
              <w:rPr>
                <w:rFonts w:eastAsia="Times New Roman"/>
                <w:sz w:val="24"/>
                <w:szCs w:val="24"/>
              </w:rPr>
            </w:pPr>
            <w:r w:rsidRPr="00520687">
              <w:rPr>
                <w:rFonts w:eastAsia="Times New Roman"/>
                <w:sz w:val="24"/>
                <w:szCs w:val="24"/>
              </w:rPr>
              <w:t xml:space="preserve">Котельная </w:t>
            </w:r>
            <w:r>
              <w:rPr>
                <w:rFonts w:eastAsia="Times New Roman"/>
                <w:sz w:val="24"/>
                <w:szCs w:val="24"/>
              </w:rPr>
              <w:t>«</w:t>
            </w:r>
            <w:r w:rsidRPr="00520687">
              <w:rPr>
                <w:rFonts w:eastAsia="Times New Roman"/>
                <w:sz w:val="24"/>
                <w:szCs w:val="24"/>
              </w:rPr>
              <w:t>Школа</w:t>
            </w: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Default="00520687" w:rsidP="0052068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Pr="00845D4F" w:rsidRDefault="00520687" w:rsidP="0052068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pacing w:val="-1"/>
                <w:sz w:val="22"/>
                <w:szCs w:val="22"/>
              </w:rPr>
              <w:t>ул. Кузьмина, д.1</w:t>
            </w:r>
          </w:p>
        </w:tc>
      </w:tr>
      <w:tr w:rsidR="00520687" w:rsidTr="00520687">
        <w:trPr>
          <w:trHeight w:hRule="exact" w:val="355"/>
        </w:trPr>
        <w:tc>
          <w:tcPr>
            <w:tcW w:w="23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20687" w:rsidRPr="00520687" w:rsidRDefault="00520687" w:rsidP="0052068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Default="00520687" w:rsidP="0052068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Pr="00845D4F" w:rsidRDefault="00520687" w:rsidP="0052068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pacing w:val="-1"/>
                <w:sz w:val="22"/>
                <w:szCs w:val="22"/>
              </w:rPr>
              <w:t>ул. Кузьмина, д. 2</w:t>
            </w:r>
          </w:p>
        </w:tc>
      </w:tr>
      <w:tr w:rsidR="00520687" w:rsidTr="00520687">
        <w:trPr>
          <w:trHeight w:hRule="exact" w:val="355"/>
        </w:trPr>
        <w:tc>
          <w:tcPr>
            <w:tcW w:w="238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Pr="00520687" w:rsidRDefault="00520687" w:rsidP="0052068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Default="00520687" w:rsidP="0052068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Здание школы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Pr="00845D4F" w:rsidRDefault="00520687" w:rsidP="0052068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нет данных</w:t>
            </w:r>
          </w:p>
        </w:tc>
      </w:tr>
    </w:tbl>
    <w:p w:rsidR="00131B4E" w:rsidRDefault="00131B4E"/>
    <w:p w:rsidR="00520687" w:rsidRDefault="00520687" w:rsidP="00520687">
      <w:pPr>
        <w:shd w:val="clear" w:color="auto" w:fill="FFFFFF"/>
        <w:spacing w:before="336" w:line="278" w:lineRule="exact"/>
        <w:ind w:left="821" w:right="442"/>
      </w:pPr>
      <w:r>
        <w:rPr>
          <w:rFonts w:eastAsia="Times New Roman"/>
          <w:b/>
          <w:bCs/>
          <w:sz w:val="24"/>
          <w:szCs w:val="24"/>
        </w:rPr>
        <w:t>Часть 5. Тепловые нагрузки потребителей тепловой энергии, групп потребителей тепловой энергии в зонах действия источников тепловой энергии</w:t>
      </w:r>
    </w:p>
    <w:p w:rsidR="00520687" w:rsidRDefault="00520687" w:rsidP="00501F9B">
      <w:pPr>
        <w:shd w:val="clear" w:color="auto" w:fill="FFFFFF"/>
        <w:spacing w:before="197" w:line="278" w:lineRule="exact"/>
        <w:ind w:left="110" w:right="119" w:firstLine="710"/>
        <w:jc w:val="both"/>
      </w:pPr>
      <w:r>
        <w:rPr>
          <w:rFonts w:eastAsia="Times New Roman"/>
          <w:sz w:val="24"/>
          <w:szCs w:val="24"/>
        </w:rPr>
        <w:t>Схема административного деления с. Рыбное с указанием расчетных элементов терри</w:t>
      </w:r>
      <w:r>
        <w:rPr>
          <w:rFonts w:eastAsia="Times New Roman"/>
          <w:sz w:val="24"/>
          <w:szCs w:val="24"/>
        </w:rPr>
        <w:softHyphen/>
        <w:t>ториального деления (кадастровых кварталов) приведена в Приложении В.</w:t>
      </w:r>
    </w:p>
    <w:p w:rsidR="00520687" w:rsidRDefault="00520687" w:rsidP="00520687">
      <w:pPr>
        <w:rPr>
          <w:rFonts w:eastAsia="Times New Roman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Значения потребления тепловой энергии в расчетны</w:t>
      </w:r>
      <w:r w:rsidR="00501F9B">
        <w:rPr>
          <w:rFonts w:eastAsia="Times New Roman"/>
          <w:spacing w:val="-1"/>
          <w:sz w:val="24"/>
          <w:szCs w:val="24"/>
        </w:rPr>
        <w:t>х элементах территориального де</w:t>
      </w:r>
      <w:r>
        <w:rPr>
          <w:rFonts w:eastAsia="Times New Roman"/>
          <w:sz w:val="24"/>
          <w:szCs w:val="24"/>
        </w:rPr>
        <w:t>ления при расчетных температурах наружного воздуха</w:t>
      </w:r>
    </w:p>
    <w:p w:rsidR="00520687" w:rsidRDefault="00520687" w:rsidP="00520687">
      <w:pPr>
        <w:jc w:val="right"/>
        <w:rPr>
          <w:rFonts w:eastAsia="Times New Roman"/>
          <w:iCs/>
          <w:spacing w:val="-2"/>
          <w:sz w:val="24"/>
          <w:szCs w:val="24"/>
        </w:rPr>
      </w:pPr>
      <w:r w:rsidRPr="00520687">
        <w:rPr>
          <w:rFonts w:eastAsia="Times New Roman"/>
          <w:iCs/>
          <w:spacing w:val="-2"/>
          <w:sz w:val="24"/>
          <w:szCs w:val="24"/>
        </w:rPr>
        <w:t>Таблица 5.1</w:t>
      </w:r>
    </w:p>
    <w:p w:rsidR="009C14E7" w:rsidRPr="00520687" w:rsidRDefault="009C14E7" w:rsidP="00520687">
      <w:pPr>
        <w:jc w:val="right"/>
        <w:rPr>
          <w:rFonts w:eastAsia="Times New Roman"/>
          <w:sz w:val="24"/>
          <w:szCs w:val="24"/>
        </w:rPr>
      </w:pPr>
    </w:p>
    <w:tbl>
      <w:tblPr>
        <w:tblW w:w="11014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504"/>
        <w:gridCol w:w="1985"/>
        <w:gridCol w:w="3119"/>
        <w:gridCol w:w="1985"/>
        <w:gridCol w:w="1421"/>
      </w:tblGrid>
      <w:tr w:rsidR="00520687" w:rsidTr="009C14E7">
        <w:trPr>
          <w:trHeight w:hRule="exact" w:val="590"/>
        </w:trPr>
        <w:tc>
          <w:tcPr>
            <w:tcW w:w="250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Default="00520687" w:rsidP="00520687">
            <w:pPr>
              <w:shd w:val="clear" w:color="auto" w:fill="FFFFFF"/>
              <w:spacing w:line="274" w:lineRule="exact"/>
              <w:ind w:right="7"/>
              <w:jc w:val="center"/>
              <w:rPr>
                <w:rFonts w:eastAsia="Times New Roman"/>
                <w:spacing w:val="-2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Элемент территори</w:t>
            </w:r>
            <w:r>
              <w:rPr>
                <w:rFonts w:eastAsia="Times New Roman"/>
                <w:spacing w:val="-2"/>
                <w:sz w:val="24"/>
                <w:szCs w:val="24"/>
              </w:rPr>
              <w:t>ального деления</w:t>
            </w:r>
          </w:p>
          <w:p w:rsidR="00520687" w:rsidRDefault="00520687" w:rsidP="00520687">
            <w:pPr>
              <w:shd w:val="clear" w:color="auto" w:fill="FFFFFF"/>
              <w:spacing w:line="274" w:lineRule="exact"/>
              <w:ind w:right="7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pacing w:val="-2"/>
                <w:sz w:val="24"/>
                <w:szCs w:val="24"/>
              </w:rPr>
              <w:t>(ка</w:t>
            </w:r>
            <w:r>
              <w:rPr>
                <w:rFonts w:eastAsia="Times New Roman"/>
                <w:sz w:val="24"/>
                <w:szCs w:val="24"/>
              </w:rPr>
              <w:t>дастровые участки)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20687" w:rsidRDefault="00520687">
            <w:pPr>
              <w:shd w:val="clear" w:color="auto" w:fill="FFFFFF"/>
              <w:spacing w:line="274" w:lineRule="exact"/>
              <w:ind w:left="250" w:right="250" w:firstLine="101"/>
            </w:pPr>
            <w:r>
              <w:rPr>
                <w:rFonts w:eastAsia="Times New Roman"/>
                <w:sz w:val="24"/>
                <w:szCs w:val="24"/>
              </w:rPr>
              <w:t xml:space="preserve">Количество </w:t>
            </w:r>
            <w:r>
              <w:rPr>
                <w:rFonts w:eastAsia="Times New Roman"/>
                <w:spacing w:val="-2"/>
                <w:sz w:val="24"/>
                <w:szCs w:val="24"/>
              </w:rPr>
              <w:t>потребителей</w:t>
            </w:r>
          </w:p>
        </w:tc>
        <w:tc>
          <w:tcPr>
            <w:tcW w:w="65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20687" w:rsidRDefault="00520687">
            <w:pPr>
              <w:shd w:val="clear" w:color="auto" w:fill="FFFFFF"/>
              <w:spacing w:line="256" w:lineRule="auto"/>
              <w:ind w:left="461"/>
            </w:pPr>
            <w:r>
              <w:rPr>
                <w:rFonts w:eastAsia="Times New Roman"/>
                <w:spacing w:val="-2"/>
                <w:sz w:val="24"/>
                <w:szCs w:val="24"/>
              </w:rPr>
              <w:t>Значение потребления тепловой энергии,</w:t>
            </w:r>
          </w:p>
        </w:tc>
      </w:tr>
      <w:tr w:rsidR="00520687" w:rsidTr="009C14E7">
        <w:trPr>
          <w:trHeight w:hRule="exact" w:val="846"/>
        </w:trPr>
        <w:tc>
          <w:tcPr>
            <w:tcW w:w="250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687" w:rsidRDefault="00520687">
            <w:pPr>
              <w:widowControl/>
              <w:autoSpaceDE/>
              <w:autoSpaceDN/>
              <w:adjustRightInd/>
              <w:spacing w:line="256" w:lineRule="auto"/>
            </w:pPr>
          </w:p>
        </w:tc>
        <w:tc>
          <w:tcPr>
            <w:tcW w:w="198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20687" w:rsidRDefault="00520687">
            <w:pPr>
              <w:widowControl/>
              <w:autoSpaceDE/>
              <w:autoSpaceDN/>
              <w:adjustRightInd/>
              <w:spacing w:line="256" w:lineRule="auto"/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Default="00520687" w:rsidP="00520687">
            <w:pPr>
              <w:shd w:val="clear" w:color="auto" w:fill="FFFFFF"/>
              <w:spacing w:line="274" w:lineRule="exact"/>
              <w:ind w:left="24" w:right="24" w:firstLine="78"/>
            </w:pPr>
            <w:r>
              <w:rPr>
                <w:rFonts w:eastAsia="Times New Roman"/>
                <w:sz w:val="24"/>
                <w:szCs w:val="24"/>
              </w:rPr>
              <w:t>при расчетной температуре наружного воздуха, Гкал/час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20687" w:rsidRDefault="00520687" w:rsidP="00520687">
            <w:pPr>
              <w:shd w:val="clear" w:color="auto" w:fill="FFFFFF"/>
              <w:spacing w:line="274" w:lineRule="exact"/>
              <w:ind w:right="5"/>
            </w:pPr>
            <w:r>
              <w:rPr>
                <w:rFonts w:eastAsia="Times New Roman"/>
                <w:sz w:val="24"/>
                <w:szCs w:val="24"/>
              </w:rPr>
              <w:t xml:space="preserve">за отопительный </w:t>
            </w:r>
            <w:r>
              <w:rPr>
                <w:rFonts w:eastAsia="Times New Roman"/>
                <w:spacing w:val="-2"/>
                <w:sz w:val="24"/>
                <w:szCs w:val="24"/>
              </w:rPr>
              <w:t>период, Гкал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20687" w:rsidRDefault="00520687">
            <w:pPr>
              <w:shd w:val="clear" w:color="auto" w:fill="FFFFFF"/>
              <w:spacing w:line="274" w:lineRule="exact"/>
              <w:ind w:left="259" w:right="269"/>
              <w:jc w:val="center"/>
            </w:pPr>
            <w:r>
              <w:rPr>
                <w:rFonts w:eastAsia="Times New Roman"/>
                <w:sz w:val="24"/>
                <w:szCs w:val="24"/>
              </w:rPr>
              <w:t>за год, Гкал</w:t>
            </w:r>
          </w:p>
        </w:tc>
      </w:tr>
      <w:tr w:rsidR="00501F9B" w:rsidTr="009C14E7">
        <w:trPr>
          <w:trHeight w:hRule="exact" w:val="436"/>
        </w:trPr>
        <w:tc>
          <w:tcPr>
            <w:tcW w:w="1101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01F9B" w:rsidRDefault="00501F9B" w:rsidP="00501F9B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Котельная «Школа»</w:t>
            </w:r>
          </w:p>
        </w:tc>
      </w:tr>
      <w:tr w:rsidR="00520687" w:rsidTr="009C14E7">
        <w:trPr>
          <w:trHeight w:hRule="exact" w:val="428"/>
        </w:trPr>
        <w:tc>
          <w:tcPr>
            <w:tcW w:w="2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0687" w:rsidRPr="00520687" w:rsidRDefault="00520687" w:rsidP="009C14E7">
            <w:pPr>
              <w:shd w:val="clear" w:color="auto" w:fill="FFFFFF"/>
              <w:spacing w:line="256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520687">
              <w:rPr>
                <w:rFonts w:eastAsia="Times New Roman"/>
                <w:sz w:val="24"/>
                <w:szCs w:val="24"/>
              </w:rPr>
              <w:t>24:32:3201006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20687" w:rsidRDefault="00520687">
            <w:pPr>
              <w:shd w:val="clear" w:color="auto" w:fill="FFFFFF"/>
              <w:spacing w:line="256" w:lineRule="auto"/>
              <w:ind w:left="888"/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20687" w:rsidRDefault="00501F9B" w:rsidP="00501F9B">
            <w:pPr>
              <w:shd w:val="clear" w:color="auto" w:fill="FFFFFF"/>
              <w:spacing w:line="256" w:lineRule="auto"/>
              <w:ind w:left="821"/>
            </w:pPr>
            <w:r>
              <w:rPr>
                <w:sz w:val="24"/>
                <w:szCs w:val="24"/>
              </w:rPr>
              <w:t>0,12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20687" w:rsidRDefault="00501F9B">
            <w:pPr>
              <w:shd w:val="clear" w:color="auto" w:fill="FFFFFF"/>
              <w:spacing w:line="256" w:lineRule="auto"/>
              <w:ind w:left="360"/>
            </w:pPr>
            <w:r>
              <w:rPr>
                <w:sz w:val="22"/>
                <w:szCs w:val="22"/>
              </w:rPr>
              <w:t>688,75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20687" w:rsidRDefault="00501F9B">
            <w:pPr>
              <w:shd w:val="clear" w:color="auto" w:fill="FFFFFF"/>
              <w:spacing w:line="256" w:lineRule="auto"/>
              <w:jc w:val="center"/>
            </w:pPr>
            <w:r>
              <w:rPr>
                <w:sz w:val="22"/>
                <w:szCs w:val="22"/>
              </w:rPr>
              <w:t>688,75</w:t>
            </w:r>
          </w:p>
        </w:tc>
      </w:tr>
      <w:tr w:rsidR="00501F9B" w:rsidTr="009C14E7">
        <w:trPr>
          <w:trHeight w:hRule="exact" w:val="403"/>
        </w:trPr>
        <w:tc>
          <w:tcPr>
            <w:tcW w:w="1101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1F9B" w:rsidRDefault="00501F9B">
            <w:pPr>
              <w:shd w:val="clear" w:color="auto" w:fill="FFFFFF"/>
              <w:spacing w:line="256" w:lineRule="auto"/>
              <w:jc w:val="center"/>
            </w:pPr>
            <w:r>
              <w:rPr>
                <w:sz w:val="22"/>
                <w:szCs w:val="22"/>
              </w:rPr>
              <w:lastRenderedPageBreak/>
              <w:t>Котельная «Жилфонд»</w:t>
            </w:r>
          </w:p>
        </w:tc>
      </w:tr>
      <w:tr w:rsidR="00520687" w:rsidTr="009C14E7">
        <w:trPr>
          <w:trHeight w:hRule="exact" w:val="418"/>
        </w:trPr>
        <w:tc>
          <w:tcPr>
            <w:tcW w:w="2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Pr="00520687" w:rsidRDefault="00520687" w:rsidP="00520687">
            <w:pPr>
              <w:shd w:val="clear" w:color="auto" w:fill="FFFFFF"/>
              <w:spacing w:line="274" w:lineRule="exact"/>
              <w:ind w:right="7"/>
              <w:jc w:val="center"/>
              <w:rPr>
                <w:rFonts w:eastAsia="Times New Roman"/>
                <w:sz w:val="24"/>
                <w:szCs w:val="24"/>
              </w:rPr>
            </w:pPr>
            <w:r w:rsidRPr="00520687">
              <w:rPr>
                <w:rFonts w:eastAsia="Times New Roman"/>
                <w:sz w:val="24"/>
                <w:szCs w:val="24"/>
              </w:rPr>
              <w:t>24:32:3201008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20687" w:rsidRDefault="00501F9B">
            <w:pPr>
              <w:shd w:val="clear" w:color="auto" w:fill="FFFFFF"/>
              <w:spacing w:line="256" w:lineRule="auto"/>
              <w:ind w:left="830"/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20687" w:rsidRDefault="00520687" w:rsidP="00501F9B">
            <w:pPr>
              <w:shd w:val="clear" w:color="auto" w:fill="FFFFFF"/>
              <w:spacing w:line="256" w:lineRule="auto"/>
              <w:ind w:left="878"/>
            </w:pPr>
            <w:r>
              <w:rPr>
                <w:sz w:val="24"/>
                <w:szCs w:val="24"/>
              </w:rPr>
              <w:t>1,</w:t>
            </w:r>
            <w:r w:rsidR="00501F9B">
              <w:rPr>
                <w:sz w:val="24"/>
                <w:szCs w:val="24"/>
              </w:rPr>
              <w:t>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20687" w:rsidRDefault="00501F9B">
            <w:pPr>
              <w:shd w:val="clear" w:color="auto" w:fill="FFFFFF"/>
              <w:spacing w:line="256" w:lineRule="auto"/>
              <w:ind w:left="307"/>
            </w:pPr>
            <w:r>
              <w:rPr>
                <w:sz w:val="22"/>
                <w:szCs w:val="22"/>
              </w:rPr>
              <w:t>5978,95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20687" w:rsidRDefault="00501F9B">
            <w:pPr>
              <w:shd w:val="clear" w:color="auto" w:fill="FFFFFF"/>
              <w:spacing w:line="256" w:lineRule="auto"/>
              <w:jc w:val="center"/>
            </w:pPr>
            <w:r>
              <w:rPr>
                <w:sz w:val="22"/>
                <w:szCs w:val="22"/>
              </w:rPr>
              <w:t>5978,95</w:t>
            </w:r>
          </w:p>
        </w:tc>
      </w:tr>
    </w:tbl>
    <w:p w:rsidR="00501F9B" w:rsidRDefault="00501F9B" w:rsidP="00520687"/>
    <w:p w:rsidR="00131B4E" w:rsidRDefault="00131B4E" w:rsidP="00501F9B">
      <w:pPr>
        <w:shd w:val="clear" w:color="auto" w:fill="FFFFFF"/>
        <w:spacing w:line="274" w:lineRule="exact"/>
        <w:ind w:left="96" w:right="-165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Значения потребления тепловой энергии при расчетных температурах наружного воздуха в зонах действия источника тепловой энергии с разбивкой тепловых нагрузок на мак</w:t>
      </w:r>
      <w:r>
        <w:rPr>
          <w:rFonts w:eastAsia="Times New Roman"/>
          <w:sz w:val="24"/>
          <w:szCs w:val="24"/>
        </w:rPr>
        <w:softHyphen/>
        <w:t>симальное потребление тепловой энергии на отопление и горячее водоснабжение приведены в таблице 5.2</w:t>
      </w:r>
    </w:p>
    <w:p w:rsidR="00501F9B" w:rsidRDefault="00501F9B" w:rsidP="00501F9B">
      <w:pPr>
        <w:shd w:val="clear" w:color="auto" w:fill="FFFFFF"/>
        <w:spacing w:line="274" w:lineRule="exact"/>
        <w:ind w:left="96" w:right="-165" w:firstLine="710"/>
        <w:jc w:val="both"/>
      </w:pPr>
    </w:p>
    <w:p w:rsidR="00131B4E" w:rsidRDefault="00131B4E">
      <w:pPr>
        <w:shd w:val="clear" w:color="auto" w:fill="FFFFFF"/>
        <w:spacing w:line="274" w:lineRule="exact"/>
        <w:ind w:left="8731"/>
        <w:rPr>
          <w:rFonts w:eastAsia="Times New Roman"/>
          <w:iCs/>
          <w:spacing w:val="-2"/>
          <w:sz w:val="24"/>
          <w:szCs w:val="24"/>
        </w:rPr>
      </w:pPr>
      <w:r w:rsidRPr="00501F9B">
        <w:rPr>
          <w:rFonts w:eastAsia="Times New Roman"/>
          <w:iCs/>
          <w:spacing w:val="-2"/>
          <w:sz w:val="24"/>
          <w:szCs w:val="24"/>
        </w:rPr>
        <w:t>Таблица 5.2</w:t>
      </w:r>
    </w:p>
    <w:p w:rsidR="00501F9B" w:rsidRPr="00501F9B" w:rsidRDefault="00501F9B" w:rsidP="00501F9B">
      <w:pPr>
        <w:shd w:val="clear" w:color="auto" w:fill="FFFFFF"/>
        <w:spacing w:line="274" w:lineRule="exact"/>
        <w:jc w:val="center"/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77"/>
        <w:gridCol w:w="2698"/>
        <w:gridCol w:w="1704"/>
        <w:gridCol w:w="2122"/>
        <w:gridCol w:w="2069"/>
      </w:tblGrid>
      <w:tr w:rsidR="00131B4E" w:rsidTr="00501F9B">
        <w:trPr>
          <w:trHeight w:hRule="exact" w:val="413"/>
          <w:jc w:val="center"/>
        </w:trPr>
        <w:tc>
          <w:tcPr>
            <w:tcW w:w="67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74" w:lineRule="exact"/>
              <w:ind w:left="62" w:right="62" w:firstLine="53"/>
            </w:pPr>
            <w:r>
              <w:rPr>
                <w:rFonts w:eastAsia="Times New Roman"/>
                <w:sz w:val="24"/>
                <w:szCs w:val="24"/>
              </w:rPr>
              <w:t xml:space="preserve">№ </w:t>
            </w:r>
            <w:r>
              <w:rPr>
                <w:rFonts w:eastAsia="Times New Roman"/>
                <w:spacing w:val="-3"/>
                <w:sz w:val="24"/>
                <w:szCs w:val="24"/>
              </w:rPr>
              <w:t>п/п</w:t>
            </w:r>
          </w:p>
        </w:tc>
        <w:tc>
          <w:tcPr>
            <w:tcW w:w="269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 w:rsidP="00501F9B">
            <w:pPr>
              <w:shd w:val="clear" w:color="auto" w:fill="FFFFFF"/>
              <w:spacing w:line="274" w:lineRule="exact"/>
              <w:ind w:left="230" w:right="235"/>
            </w:pPr>
            <w:r>
              <w:rPr>
                <w:rFonts w:eastAsia="Times New Roman"/>
                <w:spacing w:val="-2"/>
                <w:sz w:val="24"/>
                <w:szCs w:val="24"/>
              </w:rPr>
              <w:t xml:space="preserve">Источник тепловой </w:t>
            </w:r>
            <w:r>
              <w:rPr>
                <w:rFonts w:eastAsia="Times New Roman"/>
                <w:sz w:val="24"/>
                <w:szCs w:val="24"/>
              </w:rPr>
              <w:t>энергии</w:t>
            </w:r>
          </w:p>
        </w:tc>
        <w:tc>
          <w:tcPr>
            <w:tcW w:w="589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Pr="00F12751" w:rsidRDefault="00131B4E">
            <w:pPr>
              <w:shd w:val="clear" w:color="auto" w:fill="FFFFFF"/>
              <w:ind w:left="1090"/>
            </w:pPr>
            <w:r w:rsidRPr="00F12751">
              <w:rPr>
                <w:rFonts w:eastAsia="Times New Roman"/>
                <w:sz w:val="24"/>
                <w:szCs w:val="24"/>
              </w:rPr>
              <w:t>Подключенная нагрузка, Гкал/час</w:t>
            </w:r>
          </w:p>
        </w:tc>
      </w:tr>
      <w:tr w:rsidR="00131B4E" w:rsidTr="00501F9B">
        <w:trPr>
          <w:trHeight w:hRule="exact" w:val="403"/>
          <w:jc w:val="center"/>
        </w:trPr>
        <w:tc>
          <w:tcPr>
            <w:tcW w:w="67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/>
          <w:p w:rsidR="00131B4E" w:rsidRDefault="00131B4E"/>
        </w:tc>
        <w:tc>
          <w:tcPr>
            <w:tcW w:w="269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/>
          <w:p w:rsidR="00131B4E" w:rsidRDefault="00131B4E"/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437"/>
            </w:pPr>
            <w:r>
              <w:rPr>
                <w:rFonts w:eastAsia="Times New Roman"/>
                <w:sz w:val="24"/>
                <w:szCs w:val="24"/>
              </w:rPr>
              <w:t>Всего</w:t>
            </w:r>
          </w:p>
        </w:tc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jc w:val="center"/>
            </w:pPr>
            <w:r>
              <w:rPr>
                <w:rFonts w:eastAsia="Times New Roman"/>
                <w:sz w:val="24"/>
                <w:szCs w:val="24"/>
              </w:rPr>
              <w:t>Отопление</w:t>
            </w:r>
          </w:p>
        </w:tc>
        <w:tc>
          <w:tcPr>
            <w:tcW w:w="2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686"/>
            </w:pPr>
            <w:r>
              <w:rPr>
                <w:rFonts w:eastAsia="Times New Roman"/>
                <w:sz w:val="24"/>
                <w:szCs w:val="24"/>
              </w:rPr>
              <w:t>ГВС</w:t>
            </w:r>
          </w:p>
        </w:tc>
      </w:tr>
      <w:tr w:rsidR="00131B4E" w:rsidTr="00501F9B">
        <w:trPr>
          <w:trHeight w:hRule="exact" w:val="422"/>
          <w:jc w:val="center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68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  <w:r>
              <w:rPr>
                <w:rFonts w:eastAsia="Times New Roman"/>
                <w:spacing w:val="-2"/>
                <w:sz w:val="22"/>
                <w:szCs w:val="22"/>
              </w:rPr>
              <w:t>Котельная «Жилфонд»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501F9B">
            <w:pPr>
              <w:shd w:val="clear" w:color="auto" w:fill="FFFFFF"/>
              <w:ind w:left="490"/>
            </w:pPr>
            <w:r>
              <w:rPr>
                <w:sz w:val="22"/>
                <w:szCs w:val="22"/>
              </w:rPr>
              <w:t>1,02</w:t>
            </w:r>
          </w:p>
        </w:tc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501F9B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0,92</w:t>
            </w:r>
          </w:p>
        </w:tc>
        <w:tc>
          <w:tcPr>
            <w:tcW w:w="2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 w:rsidP="00501F9B">
            <w:pPr>
              <w:shd w:val="clear" w:color="auto" w:fill="FFFFFF"/>
              <w:ind w:left="667"/>
            </w:pPr>
            <w:r>
              <w:rPr>
                <w:sz w:val="22"/>
                <w:szCs w:val="22"/>
              </w:rPr>
              <w:t>0,1</w:t>
            </w:r>
            <w:r w:rsidR="00501F9B">
              <w:rPr>
                <w:sz w:val="22"/>
                <w:szCs w:val="22"/>
              </w:rPr>
              <w:t>2</w:t>
            </w:r>
          </w:p>
        </w:tc>
      </w:tr>
      <w:tr w:rsidR="00131B4E" w:rsidTr="00501F9B">
        <w:trPr>
          <w:trHeight w:hRule="exact" w:val="422"/>
          <w:jc w:val="center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68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Котельная «Школа»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501F9B">
            <w:pPr>
              <w:shd w:val="clear" w:color="auto" w:fill="FFFFFF"/>
              <w:ind w:left="490"/>
            </w:pPr>
            <w:r>
              <w:rPr>
                <w:sz w:val="22"/>
                <w:szCs w:val="22"/>
              </w:rPr>
              <w:t>0,12</w:t>
            </w:r>
          </w:p>
        </w:tc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 w:rsidP="00501F9B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0,</w:t>
            </w:r>
            <w:r w:rsidR="00501F9B">
              <w:rPr>
                <w:sz w:val="22"/>
                <w:szCs w:val="22"/>
              </w:rPr>
              <w:t>12</w:t>
            </w:r>
          </w:p>
        </w:tc>
        <w:tc>
          <w:tcPr>
            <w:tcW w:w="2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501F9B">
            <w:pPr>
              <w:shd w:val="clear" w:color="auto" w:fill="FFFFFF"/>
              <w:ind w:left="667"/>
            </w:pPr>
            <w:r>
              <w:rPr>
                <w:sz w:val="22"/>
                <w:szCs w:val="22"/>
              </w:rPr>
              <w:t>0</w:t>
            </w:r>
          </w:p>
        </w:tc>
      </w:tr>
      <w:tr w:rsidR="00131B4E" w:rsidTr="00501F9B">
        <w:trPr>
          <w:trHeight w:hRule="exact" w:val="427"/>
          <w:jc w:val="center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Всего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Pr="00501F9B" w:rsidRDefault="00501F9B">
            <w:pPr>
              <w:shd w:val="clear" w:color="auto" w:fill="FFFFFF"/>
              <w:ind w:left="490"/>
              <w:rPr>
                <w:sz w:val="22"/>
                <w:szCs w:val="22"/>
              </w:rPr>
            </w:pPr>
            <w:r w:rsidRPr="00501F9B">
              <w:rPr>
                <w:sz w:val="22"/>
                <w:szCs w:val="22"/>
              </w:rPr>
              <w:t>1,14</w:t>
            </w:r>
          </w:p>
        </w:tc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Pr="00501F9B" w:rsidRDefault="00501F9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01F9B">
              <w:rPr>
                <w:sz w:val="22"/>
                <w:szCs w:val="22"/>
              </w:rPr>
              <w:t>1,04</w:t>
            </w:r>
          </w:p>
        </w:tc>
        <w:tc>
          <w:tcPr>
            <w:tcW w:w="2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Pr="00501F9B" w:rsidRDefault="00501F9B">
            <w:pPr>
              <w:shd w:val="clear" w:color="auto" w:fill="FFFFFF"/>
              <w:ind w:left="6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0,12</w:t>
            </w:r>
          </w:p>
        </w:tc>
      </w:tr>
    </w:tbl>
    <w:p w:rsidR="00131B4E" w:rsidRDefault="00131B4E">
      <w:pPr>
        <w:shd w:val="clear" w:color="auto" w:fill="FFFFFF"/>
        <w:spacing w:before="341" w:line="274" w:lineRule="exact"/>
        <w:ind w:left="806" w:right="442"/>
      </w:pPr>
      <w:r>
        <w:rPr>
          <w:rFonts w:eastAsia="Times New Roman"/>
          <w:b/>
          <w:bCs/>
          <w:sz w:val="24"/>
          <w:szCs w:val="24"/>
        </w:rPr>
        <w:t>Часть 6. Балансы тепловой мощности и тепловой нагрузки в зонах действия источников тепловой энергии</w:t>
      </w:r>
    </w:p>
    <w:p w:rsidR="00131B4E" w:rsidRDefault="00131B4E" w:rsidP="00501F9B">
      <w:pPr>
        <w:shd w:val="clear" w:color="auto" w:fill="FFFFFF"/>
        <w:spacing w:before="197" w:line="274" w:lineRule="exact"/>
        <w:ind w:left="96" w:right="-23" w:firstLine="710"/>
        <w:jc w:val="both"/>
      </w:pPr>
      <w:r>
        <w:rPr>
          <w:rFonts w:eastAsia="Times New Roman"/>
          <w:sz w:val="24"/>
          <w:szCs w:val="24"/>
        </w:rPr>
        <w:t>Баланс тепловой мощности подразумевает соответствие подключенной тепловой на</w:t>
      </w:r>
      <w:r>
        <w:rPr>
          <w:rFonts w:eastAsia="Times New Roman"/>
          <w:sz w:val="24"/>
          <w:szCs w:val="24"/>
        </w:rPr>
        <w:softHyphen/>
        <w:t xml:space="preserve">грузки тепловой мощности источников. Тепловая нагрузка потребителей рассчитывается как </w:t>
      </w:r>
      <w:r>
        <w:rPr>
          <w:rFonts w:eastAsia="Times New Roman"/>
          <w:spacing w:val="-1"/>
          <w:sz w:val="24"/>
          <w:szCs w:val="24"/>
        </w:rPr>
        <w:t xml:space="preserve">необходимое количество тепловой энергии на поддержание нормативной температуры воздуха </w:t>
      </w:r>
      <w:r>
        <w:rPr>
          <w:rFonts w:eastAsia="Times New Roman"/>
          <w:sz w:val="24"/>
          <w:szCs w:val="24"/>
        </w:rPr>
        <w:t>в помещениях потребителя при расчетной температуре наружного воздуха. За расчетную температуру наружного воздуха принимается температура воздуха холодной пятидневки, обеспе</w:t>
      </w:r>
      <w:r>
        <w:rPr>
          <w:rFonts w:eastAsia="Times New Roman"/>
          <w:sz w:val="24"/>
          <w:szCs w:val="24"/>
        </w:rPr>
        <w:softHyphen/>
        <w:t>ченностью 0,92 – минус 42°С.</w:t>
      </w:r>
    </w:p>
    <w:p w:rsidR="00131B4E" w:rsidRDefault="00131B4E" w:rsidP="00501F9B">
      <w:pPr>
        <w:shd w:val="clear" w:color="auto" w:fill="FFFFFF"/>
        <w:spacing w:line="274" w:lineRule="exact"/>
        <w:ind w:left="96" w:right="-23" w:firstLine="710"/>
        <w:jc w:val="both"/>
      </w:pPr>
      <w:r>
        <w:rPr>
          <w:rFonts w:eastAsia="Times New Roman"/>
          <w:spacing w:val="-1"/>
          <w:sz w:val="24"/>
          <w:szCs w:val="24"/>
        </w:rPr>
        <w:t xml:space="preserve">Баланс установленной, располагаемой тепловой мощности, тепловой мощности нетто и потерь тепловой мощности в тепловых сетях и присоединенной тепловой нагрузки по каждому </w:t>
      </w:r>
      <w:r>
        <w:rPr>
          <w:rFonts w:eastAsia="Times New Roman"/>
          <w:sz w:val="24"/>
          <w:szCs w:val="24"/>
        </w:rPr>
        <w:t>источнику тепловой энергии представлен в таблице 6.1</w:t>
      </w:r>
    </w:p>
    <w:p w:rsidR="00131B4E" w:rsidRPr="00184CCA" w:rsidRDefault="00131B4E" w:rsidP="00184CCA">
      <w:pPr>
        <w:shd w:val="clear" w:color="auto" w:fill="FFFFFF"/>
        <w:spacing w:line="274" w:lineRule="exact"/>
        <w:ind w:left="96" w:right="-23" w:firstLine="710"/>
        <w:jc w:val="right"/>
        <w:rPr>
          <w:rFonts w:eastAsia="Times New Roman"/>
          <w:spacing w:val="-1"/>
          <w:sz w:val="24"/>
          <w:szCs w:val="24"/>
        </w:rPr>
      </w:pPr>
      <w:r w:rsidRPr="00184CCA">
        <w:rPr>
          <w:rFonts w:eastAsia="Times New Roman"/>
          <w:spacing w:val="-1"/>
          <w:sz w:val="24"/>
          <w:szCs w:val="24"/>
        </w:rPr>
        <w:t>Таблица 6.1</w:t>
      </w:r>
    </w:p>
    <w:tbl>
      <w:tblPr>
        <w:tblStyle w:val="a3"/>
        <w:tblW w:w="11056" w:type="dxa"/>
        <w:tblInd w:w="-5" w:type="dxa"/>
        <w:tblLook w:val="04A0" w:firstRow="1" w:lastRow="0" w:firstColumn="1" w:lastColumn="0" w:noHBand="0" w:noVBand="1"/>
      </w:tblPr>
      <w:tblGrid>
        <w:gridCol w:w="544"/>
        <w:gridCol w:w="3284"/>
        <w:gridCol w:w="992"/>
        <w:gridCol w:w="992"/>
        <w:gridCol w:w="1418"/>
        <w:gridCol w:w="1275"/>
        <w:gridCol w:w="1275"/>
        <w:gridCol w:w="1276"/>
      </w:tblGrid>
      <w:tr w:rsidR="00184CCA" w:rsidRPr="00F12751" w:rsidTr="00184CCA">
        <w:trPr>
          <w:cantSplit/>
          <w:trHeight w:val="2375"/>
        </w:trPr>
        <w:tc>
          <w:tcPr>
            <w:tcW w:w="544" w:type="dxa"/>
          </w:tcPr>
          <w:p w:rsidR="00184CCA" w:rsidRPr="00F12751" w:rsidRDefault="00184CCA" w:rsidP="006F4E29">
            <w:pPr>
              <w:spacing w:line="274" w:lineRule="exact"/>
              <w:rPr>
                <w:rFonts w:eastAsia="Times New Roman"/>
                <w:iCs/>
                <w:spacing w:val="-2"/>
                <w:sz w:val="24"/>
                <w:szCs w:val="24"/>
              </w:rPr>
            </w:pPr>
            <w:r w:rsidRPr="00F12751">
              <w:rPr>
                <w:rFonts w:eastAsia="Times New Roman"/>
                <w:iCs/>
                <w:spacing w:val="-2"/>
                <w:sz w:val="24"/>
                <w:szCs w:val="24"/>
              </w:rPr>
              <w:t>№ п/п</w:t>
            </w:r>
          </w:p>
        </w:tc>
        <w:tc>
          <w:tcPr>
            <w:tcW w:w="3284" w:type="dxa"/>
          </w:tcPr>
          <w:p w:rsidR="00184CCA" w:rsidRPr="00F12751" w:rsidRDefault="00184CCA" w:rsidP="00F12751">
            <w:pPr>
              <w:spacing w:line="274" w:lineRule="exact"/>
              <w:jc w:val="center"/>
              <w:rPr>
                <w:rFonts w:eastAsia="Times New Roman"/>
                <w:iCs/>
                <w:spacing w:val="-2"/>
                <w:sz w:val="24"/>
                <w:szCs w:val="24"/>
              </w:rPr>
            </w:pPr>
            <w:r>
              <w:rPr>
                <w:rFonts w:eastAsia="Times New Roman"/>
                <w:spacing w:val="-2"/>
                <w:sz w:val="24"/>
                <w:szCs w:val="24"/>
              </w:rPr>
              <w:t xml:space="preserve">Источник тепловой </w:t>
            </w:r>
            <w:r>
              <w:rPr>
                <w:rFonts w:eastAsia="Times New Roman"/>
                <w:sz w:val="24"/>
                <w:szCs w:val="24"/>
              </w:rPr>
              <w:t>энергии</w:t>
            </w:r>
          </w:p>
        </w:tc>
        <w:tc>
          <w:tcPr>
            <w:tcW w:w="992" w:type="dxa"/>
            <w:textDirection w:val="btLr"/>
          </w:tcPr>
          <w:p w:rsidR="00184CCA" w:rsidRPr="00F12751" w:rsidRDefault="00184CCA" w:rsidP="00F12751">
            <w:pPr>
              <w:spacing w:line="274" w:lineRule="exact"/>
              <w:ind w:left="113" w:right="113"/>
              <w:rPr>
                <w:rFonts w:eastAsia="Times New Roman"/>
                <w:iCs/>
                <w:spacing w:val="-2"/>
                <w:sz w:val="24"/>
                <w:szCs w:val="24"/>
              </w:rPr>
            </w:pPr>
            <w:r>
              <w:rPr>
                <w:rFonts w:eastAsia="Times New Roman"/>
                <w:iCs/>
                <w:spacing w:val="-2"/>
                <w:sz w:val="24"/>
                <w:szCs w:val="24"/>
              </w:rPr>
              <w:t xml:space="preserve">Установленная мощность, </w:t>
            </w:r>
            <w:r>
              <w:rPr>
                <w:rFonts w:eastAsia="Times New Roman"/>
                <w:sz w:val="24"/>
                <w:szCs w:val="24"/>
              </w:rPr>
              <w:t>Гкал/час</w:t>
            </w:r>
          </w:p>
        </w:tc>
        <w:tc>
          <w:tcPr>
            <w:tcW w:w="992" w:type="dxa"/>
            <w:textDirection w:val="btLr"/>
          </w:tcPr>
          <w:p w:rsidR="00184CCA" w:rsidRPr="00F12751" w:rsidRDefault="00184CCA" w:rsidP="00F12751">
            <w:pPr>
              <w:spacing w:line="274" w:lineRule="exact"/>
              <w:ind w:left="113" w:right="113"/>
              <w:rPr>
                <w:rFonts w:eastAsia="Times New Roman"/>
                <w:iCs/>
                <w:spacing w:val="-2"/>
                <w:sz w:val="24"/>
                <w:szCs w:val="24"/>
              </w:rPr>
            </w:pPr>
            <w:r>
              <w:rPr>
                <w:rFonts w:eastAsia="Times New Roman"/>
                <w:iCs/>
                <w:spacing w:val="-2"/>
                <w:sz w:val="24"/>
                <w:szCs w:val="24"/>
              </w:rPr>
              <w:t xml:space="preserve">Собственные нужды, </w:t>
            </w:r>
            <w:r>
              <w:rPr>
                <w:rFonts w:eastAsia="Times New Roman"/>
                <w:sz w:val="24"/>
                <w:szCs w:val="24"/>
              </w:rPr>
              <w:t>Гкал/час</w:t>
            </w:r>
          </w:p>
        </w:tc>
        <w:tc>
          <w:tcPr>
            <w:tcW w:w="1418" w:type="dxa"/>
            <w:textDirection w:val="btLr"/>
          </w:tcPr>
          <w:p w:rsidR="00184CCA" w:rsidRPr="00F12751" w:rsidRDefault="00184CCA" w:rsidP="00184CCA">
            <w:pPr>
              <w:spacing w:line="274" w:lineRule="exact"/>
              <w:ind w:left="113" w:right="113"/>
              <w:rPr>
                <w:rFonts w:eastAsia="Times New Roman"/>
                <w:iCs/>
                <w:spacing w:val="-2"/>
                <w:sz w:val="24"/>
                <w:szCs w:val="24"/>
              </w:rPr>
            </w:pPr>
            <w:r>
              <w:rPr>
                <w:rFonts w:eastAsia="Times New Roman"/>
                <w:iCs/>
                <w:spacing w:val="-2"/>
                <w:sz w:val="24"/>
                <w:szCs w:val="24"/>
              </w:rPr>
              <w:t xml:space="preserve">Потери тепловой мощности в тепловых сетях, </w:t>
            </w:r>
            <w:r>
              <w:rPr>
                <w:rFonts w:eastAsia="Times New Roman"/>
                <w:sz w:val="24"/>
                <w:szCs w:val="24"/>
              </w:rPr>
              <w:t>Гкал/час</w:t>
            </w:r>
          </w:p>
        </w:tc>
        <w:tc>
          <w:tcPr>
            <w:tcW w:w="1275" w:type="dxa"/>
            <w:textDirection w:val="btLr"/>
          </w:tcPr>
          <w:p w:rsidR="00184CCA" w:rsidRDefault="00184CCA" w:rsidP="00184CCA">
            <w:pPr>
              <w:spacing w:line="274" w:lineRule="exact"/>
              <w:ind w:left="113" w:right="113"/>
              <w:rPr>
                <w:rFonts w:eastAsia="Times New Roman"/>
                <w:iCs/>
                <w:spacing w:val="-2"/>
                <w:sz w:val="24"/>
                <w:szCs w:val="24"/>
              </w:rPr>
            </w:pPr>
            <w:r>
              <w:rPr>
                <w:rFonts w:eastAsia="Times New Roman"/>
                <w:iCs/>
                <w:spacing w:val="-2"/>
                <w:sz w:val="24"/>
                <w:szCs w:val="24"/>
              </w:rPr>
              <w:t>Тепловая мощность нетто,</w:t>
            </w:r>
            <w:r>
              <w:rPr>
                <w:rFonts w:eastAsia="Times New Roman"/>
                <w:sz w:val="24"/>
                <w:szCs w:val="24"/>
              </w:rPr>
              <w:t xml:space="preserve"> Гкал/час</w:t>
            </w:r>
          </w:p>
        </w:tc>
        <w:tc>
          <w:tcPr>
            <w:tcW w:w="1275" w:type="dxa"/>
            <w:textDirection w:val="btLr"/>
          </w:tcPr>
          <w:p w:rsidR="00184CCA" w:rsidRPr="00F12751" w:rsidRDefault="00184CCA" w:rsidP="00184CCA">
            <w:pPr>
              <w:spacing w:line="274" w:lineRule="exact"/>
              <w:ind w:left="113" w:right="113"/>
              <w:rPr>
                <w:rFonts w:eastAsia="Times New Roman"/>
                <w:iCs/>
                <w:spacing w:val="-2"/>
                <w:sz w:val="24"/>
                <w:szCs w:val="24"/>
              </w:rPr>
            </w:pPr>
            <w:r>
              <w:rPr>
                <w:rFonts w:eastAsia="Times New Roman"/>
                <w:iCs/>
                <w:spacing w:val="-2"/>
                <w:sz w:val="24"/>
                <w:szCs w:val="24"/>
              </w:rPr>
              <w:t xml:space="preserve">Тепловая нагрузка на потребителей, </w:t>
            </w:r>
            <w:r>
              <w:rPr>
                <w:rFonts w:eastAsia="Times New Roman"/>
                <w:sz w:val="24"/>
                <w:szCs w:val="24"/>
              </w:rPr>
              <w:t>Гкал/час</w:t>
            </w:r>
          </w:p>
        </w:tc>
        <w:tc>
          <w:tcPr>
            <w:tcW w:w="1276" w:type="dxa"/>
            <w:textDirection w:val="btLr"/>
          </w:tcPr>
          <w:p w:rsidR="00184CCA" w:rsidRPr="00F12751" w:rsidRDefault="00184CCA" w:rsidP="00184CCA">
            <w:pPr>
              <w:spacing w:line="274" w:lineRule="exact"/>
              <w:ind w:left="113" w:right="113"/>
              <w:rPr>
                <w:rFonts w:eastAsia="Times New Roman"/>
                <w:iCs/>
                <w:spacing w:val="-2"/>
                <w:sz w:val="24"/>
                <w:szCs w:val="24"/>
              </w:rPr>
            </w:pPr>
            <w:r>
              <w:rPr>
                <w:rFonts w:eastAsia="Times New Roman"/>
                <w:iCs/>
                <w:spacing w:val="-2"/>
                <w:sz w:val="24"/>
                <w:szCs w:val="24"/>
              </w:rPr>
              <w:t>Резерв/дефицит тепловой мощности нетто,</w:t>
            </w:r>
            <w:r>
              <w:rPr>
                <w:rFonts w:eastAsia="Times New Roman"/>
                <w:sz w:val="24"/>
                <w:szCs w:val="24"/>
              </w:rPr>
              <w:t xml:space="preserve"> Гкал/час</w:t>
            </w:r>
          </w:p>
        </w:tc>
      </w:tr>
      <w:tr w:rsidR="00184CCA" w:rsidRPr="00F12751" w:rsidTr="00184CCA">
        <w:tc>
          <w:tcPr>
            <w:tcW w:w="544" w:type="dxa"/>
          </w:tcPr>
          <w:p w:rsidR="00184CCA" w:rsidRPr="00F12751" w:rsidRDefault="00184CCA" w:rsidP="006F4E29">
            <w:pPr>
              <w:spacing w:line="274" w:lineRule="exact"/>
              <w:rPr>
                <w:rFonts w:eastAsia="Times New Roman"/>
                <w:iCs/>
                <w:spacing w:val="-2"/>
                <w:sz w:val="24"/>
                <w:szCs w:val="24"/>
              </w:rPr>
            </w:pPr>
            <w:r>
              <w:rPr>
                <w:rFonts w:eastAsia="Times New Roman"/>
                <w:iCs/>
                <w:spacing w:val="-2"/>
                <w:sz w:val="24"/>
                <w:szCs w:val="24"/>
              </w:rPr>
              <w:t>1</w:t>
            </w:r>
          </w:p>
        </w:tc>
        <w:tc>
          <w:tcPr>
            <w:tcW w:w="3284" w:type="dxa"/>
          </w:tcPr>
          <w:p w:rsidR="00184CCA" w:rsidRPr="00F12751" w:rsidRDefault="00184CCA" w:rsidP="006F4E29">
            <w:pPr>
              <w:spacing w:line="274" w:lineRule="exact"/>
              <w:rPr>
                <w:rFonts w:eastAsia="Times New Roman"/>
                <w:iCs/>
                <w:spacing w:val="-2"/>
                <w:sz w:val="24"/>
                <w:szCs w:val="24"/>
              </w:rPr>
            </w:pPr>
            <w:r w:rsidRPr="00F12751">
              <w:rPr>
                <w:rFonts w:eastAsia="Times New Roman"/>
                <w:spacing w:val="-2"/>
                <w:sz w:val="24"/>
                <w:szCs w:val="24"/>
              </w:rPr>
              <w:t>Котельная «Жилфонд»</w:t>
            </w:r>
          </w:p>
        </w:tc>
        <w:tc>
          <w:tcPr>
            <w:tcW w:w="992" w:type="dxa"/>
          </w:tcPr>
          <w:p w:rsidR="00184CCA" w:rsidRPr="00F12751" w:rsidRDefault="00184CCA" w:rsidP="006F4E29">
            <w:pPr>
              <w:spacing w:line="274" w:lineRule="exact"/>
              <w:rPr>
                <w:rFonts w:eastAsia="Times New Roman"/>
                <w:iCs/>
                <w:spacing w:val="-2"/>
                <w:sz w:val="24"/>
                <w:szCs w:val="24"/>
              </w:rPr>
            </w:pPr>
            <w:r>
              <w:rPr>
                <w:rFonts w:eastAsia="Times New Roman"/>
                <w:iCs/>
                <w:spacing w:val="-2"/>
                <w:sz w:val="24"/>
                <w:szCs w:val="24"/>
              </w:rPr>
              <w:t>5,76</w:t>
            </w:r>
          </w:p>
        </w:tc>
        <w:tc>
          <w:tcPr>
            <w:tcW w:w="992" w:type="dxa"/>
          </w:tcPr>
          <w:p w:rsidR="00184CCA" w:rsidRPr="00F12751" w:rsidRDefault="00184CCA" w:rsidP="00184CCA">
            <w:pPr>
              <w:spacing w:line="274" w:lineRule="exact"/>
              <w:rPr>
                <w:rFonts w:eastAsia="Times New Roman"/>
                <w:iCs/>
                <w:spacing w:val="-2"/>
                <w:sz w:val="24"/>
                <w:szCs w:val="24"/>
              </w:rPr>
            </w:pPr>
            <w:r>
              <w:rPr>
                <w:rFonts w:eastAsia="Times New Roman"/>
                <w:iCs/>
                <w:spacing w:val="-2"/>
                <w:sz w:val="24"/>
                <w:szCs w:val="24"/>
              </w:rPr>
              <w:t>0,03</w:t>
            </w:r>
          </w:p>
        </w:tc>
        <w:tc>
          <w:tcPr>
            <w:tcW w:w="1418" w:type="dxa"/>
          </w:tcPr>
          <w:p w:rsidR="00184CCA" w:rsidRPr="00F12751" w:rsidRDefault="00184CCA" w:rsidP="006F4E29">
            <w:pPr>
              <w:spacing w:line="274" w:lineRule="exact"/>
              <w:rPr>
                <w:rFonts w:eastAsia="Times New Roman"/>
                <w:iCs/>
                <w:spacing w:val="-2"/>
                <w:sz w:val="24"/>
                <w:szCs w:val="24"/>
              </w:rPr>
            </w:pPr>
            <w:r>
              <w:rPr>
                <w:rFonts w:eastAsia="Times New Roman"/>
                <w:iCs/>
                <w:spacing w:val="-2"/>
                <w:sz w:val="24"/>
                <w:szCs w:val="24"/>
              </w:rPr>
              <w:t>0,29</w:t>
            </w:r>
          </w:p>
        </w:tc>
        <w:tc>
          <w:tcPr>
            <w:tcW w:w="1275" w:type="dxa"/>
          </w:tcPr>
          <w:p w:rsidR="00184CCA" w:rsidRPr="00F12751" w:rsidRDefault="00184CCA" w:rsidP="006F4E29">
            <w:pPr>
              <w:spacing w:line="274" w:lineRule="exact"/>
              <w:rPr>
                <w:rFonts w:eastAsia="Times New Roman"/>
                <w:iCs/>
                <w:spacing w:val="-2"/>
                <w:sz w:val="24"/>
                <w:szCs w:val="24"/>
              </w:rPr>
            </w:pPr>
            <w:r>
              <w:rPr>
                <w:rFonts w:eastAsia="Times New Roman"/>
                <w:iCs/>
                <w:spacing w:val="-2"/>
                <w:sz w:val="24"/>
                <w:szCs w:val="24"/>
              </w:rPr>
              <w:t>5,73</w:t>
            </w:r>
          </w:p>
        </w:tc>
        <w:tc>
          <w:tcPr>
            <w:tcW w:w="1275" w:type="dxa"/>
          </w:tcPr>
          <w:p w:rsidR="00184CCA" w:rsidRPr="00F12751" w:rsidRDefault="00184CCA" w:rsidP="006F4E29">
            <w:pPr>
              <w:spacing w:line="274" w:lineRule="exact"/>
              <w:rPr>
                <w:rFonts w:eastAsia="Times New Roman"/>
                <w:iCs/>
                <w:spacing w:val="-2"/>
                <w:sz w:val="24"/>
                <w:szCs w:val="24"/>
              </w:rPr>
            </w:pPr>
            <w:r>
              <w:rPr>
                <w:rFonts w:eastAsia="Times New Roman"/>
                <w:iCs/>
                <w:spacing w:val="-2"/>
                <w:sz w:val="24"/>
                <w:szCs w:val="24"/>
              </w:rPr>
              <w:t>1,02</w:t>
            </w:r>
          </w:p>
        </w:tc>
        <w:tc>
          <w:tcPr>
            <w:tcW w:w="1276" w:type="dxa"/>
          </w:tcPr>
          <w:p w:rsidR="00184CCA" w:rsidRPr="00F12751" w:rsidRDefault="00184CCA" w:rsidP="006F4E29">
            <w:pPr>
              <w:spacing w:line="274" w:lineRule="exact"/>
              <w:rPr>
                <w:rFonts w:eastAsia="Times New Roman"/>
                <w:iCs/>
                <w:spacing w:val="-2"/>
                <w:sz w:val="24"/>
                <w:szCs w:val="24"/>
              </w:rPr>
            </w:pPr>
            <w:r>
              <w:rPr>
                <w:rFonts w:eastAsia="Times New Roman"/>
                <w:iCs/>
                <w:spacing w:val="-2"/>
                <w:sz w:val="24"/>
                <w:szCs w:val="24"/>
              </w:rPr>
              <w:t>+4,74</w:t>
            </w:r>
          </w:p>
        </w:tc>
      </w:tr>
      <w:tr w:rsidR="00184CCA" w:rsidRPr="00F12751" w:rsidTr="00184CCA">
        <w:tc>
          <w:tcPr>
            <w:tcW w:w="544" w:type="dxa"/>
          </w:tcPr>
          <w:p w:rsidR="00184CCA" w:rsidRPr="00F12751" w:rsidRDefault="00184CCA" w:rsidP="006F4E29">
            <w:pPr>
              <w:spacing w:line="274" w:lineRule="exact"/>
              <w:rPr>
                <w:rFonts w:eastAsia="Times New Roman"/>
                <w:iCs/>
                <w:spacing w:val="-2"/>
                <w:sz w:val="24"/>
                <w:szCs w:val="24"/>
              </w:rPr>
            </w:pPr>
            <w:r>
              <w:rPr>
                <w:rFonts w:eastAsia="Times New Roman"/>
                <w:iCs/>
                <w:spacing w:val="-2"/>
                <w:sz w:val="24"/>
                <w:szCs w:val="24"/>
              </w:rPr>
              <w:t>2</w:t>
            </w:r>
          </w:p>
        </w:tc>
        <w:tc>
          <w:tcPr>
            <w:tcW w:w="3284" w:type="dxa"/>
          </w:tcPr>
          <w:p w:rsidR="00184CCA" w:rsidRPr="00F12751" w:rsidRDefault="00184CCA" w:rsidP="006F4E29">
            <w:pPr>
              <w:spacing w:line="274" w:lineRule="exact"/>
              <w:rPr>
                <w:rFonts w:eastAsia="Times New Roman"/>
                <w:iCs/>
                <w:spacing w:val="-2"/>
                <w:sz w:val="24"/>
                <w:szCs w:val="24"/>
              </w:rPr>
            </w:pPr>
            <w:r w:rsidRPr="00F12751">
              <w:rPr>
                <w:rFonts w:eastAsia="Times New Roman"/>
                <w:sz w:val="24"/>
                <w:szCs w:val="24"/>
              </w:rPr>
              <w:t>Котельная «Школа»</w:t>
            </w:r>
          </w:p>
        </w:tc>
        <w:tc>
          <w:tcPr>
            <w:tcW w:w="992" w:type="dxa"/>
          </w:tcPr>
          <w:p w:rsidR="00184CCA" w:rsidRPr="00F12751" w:rsidRDefault="00184CCA" w:rsidP="006F4E29">
            <w:pPr>
              <w:spacing w:line="274" w:lineRule="exact"/>
              <w:rPr>
                <w:rFonts w:eastAsia="Times New Roman"/>
                <w:iCs/>
                <w:spacing w:val="-2"/>
                <w:sz w:val="24"/>
                <w:szCs w:val="24"/>
              </w:rPr>
            </w:pPr>
            <w:r>
              <w:rPr>
                <w:rFonts w:eastAsia="Times New Roman"/>
                <w:iCs/>
                <w:spacing w:val="-2"/>
                <w:sz w:val="24"/>
                <w:szCs w:val="24"/>
              </w:rPr>
              <w:t>1,12</w:t>
            </w:r>
          </w:p>
        </w:tc>
        <w:tc>
          <w:tcPr>
            <w:tcW w:w="992" w:type="dxa"/>
          </w:tcPr>
          <w:p w:rsidR="00184CCA" w:rsidRPr="00F12751" w:rsidRDefault="00184CCA" w:rsidP="006F4E29">
            <w:pPr>
              <w:spacing w:line="274" w:lineRule="exact"/>
              <w:rPr>
                <w:rFonts w:eastAsia="Times New Roman"/>
                <w:iCs/>
                <w:spacing w:val="-2"/>
                <w:sz w:val="24"/>
                <w:szCs w:val="24"/>
              </w:rPr>
            </w:pPr>
            <w:r>
              <w:rPr>
                <w:rFonts w:eastAsia="Times New Roman"/>
                <w:iCs/>
                <w:spacing w:val="-2"/>
                <w:sz w:val="24"/>
                <w:szCs w:val="24"/>
              </w:rPr>
              <w:t>0,001</w:t>
            </w:r>
          </w:p>
        </w:tc>
        <w:tc>
          <w:tcPr>
            <w:tcW w:w="1418" w:type="dxa"/>
          </w:tcPr>
          <w:p w:rsidR="00184CCA" w:rsidRPr="00F12751" w:rsidRDefault="00184CCA" w:rsidP="006F4E29">
            <w:pPr>
              <w:spacing w:line="274" w:lineRule="exact"/>
              <w:rPr>
                <w:rFonts w:eastAsia="Times New Roman"/>
                <w:iCs/>
                <w:spacing w:val="-2"/>
                <w:sz w:val="24"/>
                <w:szCs w:val="24"/>
              </w:rPr>
            </w:pPr>
            <w:r>
              <w:rPr>
                <w:rFonts w:eastAsia="Times New Roman"/>
                <w:iCs/>
                <w:spacing w:val="-2"/>
                <w:sz w:val="24"/>
                <w:szCs w:val="24"/>
              </w:rPr>
              <w:t>0,03</w:t>
            </w:r>
          </w:p>
        </w:tc>
        <w:tc>
          <w:tcPr>
            <w:tcW w:w="1275" w:type="dxa"/>
          </w:tcPr>
          <w:p w:rsidR="00184CCA" w:rsidRPr="00F12751" w:rsidRDefault="00184CCA" w:rsidP="006F4E29">
            <w:pPr>
              <w:spacing w:line="274" w:lineRule="exact"/>
              <w:rPr>
                <w:rFonts w:eastAsia="Times New Roman"/>
                <w:iCs/>
                <w:spacing w:val="-2"/>
                <w:sz w:val="24"/>
                <w:szCs w:val="24"/>
              </w:rPr>
            </w:pPr>
            <w:r>
              <w:rPr>
                <w:rFonts w:eastAsia="Times New Roman"/>
                <w:iCs/>
                <w:spacing w:val="-2"/>
                <w:sz w:val="24"/>
                <w:szCs w:val="24"/>
              </w:rPr>
              <w:t>1,12</w:t>
            </w:r>
          </w:p>
        </w:tc>
        <w:tc>
          <w:tcPr>
            <w:tcW w:w="1275" w:type="dxa"/>
          </w:tcPr>
          <w:p w:rsidR="00184CCA" w:rsidRPr="00F12751" w:rsidRDefault="00184CCA" w:rsidP="006F4E29">
            <w:pPr>
              <w:spacing w:line="274" w:lineRule="exact"/>
              <w:rPr>
                <w:rFonts w:eastAsia="Times New Roman"/>
                <w:iCs/>
                <w:spacing w:val="-2"/>
                <w:sz w:val="24"/>
                <w:szCs w:val="24"/>
              </w:rPr>
            </w:pPr>
            <w:r>
              <w:rPr>
                <w:rFonts w:eastAsia="Times New Roman"/>
                <w:iCs/>
                <w:spacing w:val="-2"/>
                <w:sz w:val="24"/>
                <w:szCs w:val="24"/>
              </w:rPr>
              <w:t>0,12</w:t>
            </w:r>
          </w:p>
        </w:tc>
        <w:tc>
          <w:tcPr>
            <w:tcW w:w="1276" w:type="dxa"/>
          </w:tcPr>
          <w:p w:rsidR="00184CCA" w:rsidRPr="00F12751" w:rsidRDefault="00184CCA" w:rsidP="006F4E29">
            <w:pPr>
              <w:spacing w:line="274" w:lineRule="exact"/>
              <w:rPr>
                <w:rFonts w:eastAsia="Times New Roman"/>
                <w:iCs/>
                <w:spacing w:val="-2"/>
                <w:sz w:val="24"/>
                <w:szCs w:val="24"/>
              </w:rPr>
            </w:pPr>
            <w:r>
              <w:rPr>
                <w:rFonts w:eastAsia="Times New Roman"/>
                <w:iCs/>
                <w:spacing w:val="-2"/>
                <w:sz w:val="24"/>
                <w:szCs w:val="24"/>
              </w:rPr>
              <w:t>+1,0</w:t>
            </w:r>
          </w:p>
        </w:tc>
      </w:tr>
    </w:tbl>
    <w:p w:rsidR="00F12751" w:rsidRPr="00184CCA" w:rsidRDefault="00184CCA" w:rsidP="00184CCA">
      <w:pPr>
        <w:shd w:val="clear" w:color="auto" w:fill="FFFFFF"/>
        <w:spacing w:before="240" w:line="278" w:lineRule="exact"/>
        <w:ind w:left="110" w:right="422" w:firstLine="710"/>
      </w:pPr>
      <w:bookmarkStart w:id="5" w:name="bookmark8"/>
      <w:r>
        <w:rPr>
          <w:rFonts w:eastAsia="Times New Roman"/>
          <w:sz w:val="24"/>
          <w:szCs w:val="24"/>
        </w:rPr>
        <w:t>К</w:t>
      </w:r>
      <w:bookmarkEnd w:id="5"/>
      <w:r>
        <w:rPr>
          <w:rFonts w:eastAsia="Times New Roman"/>
          <w:sz w:val="24"/>
          <w:szCs w:val="24"/>
        </w:rPr>
        <w:t>ак видно из таблицы дефицита мощности по котельным нет. Наличие резерва мощно</w:t>
      </w:r>
      <w:r>
        <w:rPr>
          <w:rFonts w:eastAsia="Times New Roman"/>
          <w:sz w:val="24"/>
          <w:szCs w:val="24"/>
        </w:rPr>
        <w:softHyphen/>
        <w:t>сти в системах теплоснабжения может позволить подключить новых потребителей.</w:t>
      </w:r>
    </w:p>
    <w:p w:rsidR="00131B4E" w:rsidRDefault="00131B4E" w:rsidP="00184CCA">
      <w:pPr>
        <w:shd w:val="clear" w:color="auto" w:fill="FFFFFF"/>
        <w:spacing w:before="322"/>
        <w:ind w:left="821"/>
        <w:jc w:val="center"/>
      </w:pPr>
      <w:r>
        <w:rPr>
          <w:rFonts w:eastAsia="Times New Roman"/>
          <w:b/>
          <w:bCs/>
          <w:sz w:val="24"/>
          <w:szCs w:val="24"/>
        </w:rPr>
        <w:t>Часть 7. Балансы теплоносителя</w:t>
      </w:r>
    </w:p>
    <w:p w:rsidR="00131B4E" w:rsidRDefault="00131B4E" w:rsidP="00184CCA">
      <w:pPr>
        <w:shd w:val="clear" w:color="auto" w:fill="FFFFFF"/>
        <w:spacing w:before="197" w:line="274" w:lineRule="exact"/>
        <w:ind w:left="110" w:right="-164" w:firstLine="710"/>
        <w:jc w:val="both"/>
      </w:pPr>
      <w:r>
        <w:rPr>
          <w:rFonts w:eastAsia="Times New Roman"/>
          <w:sz w:val="24"/>
          <w:szCs w:val="24"/>
        </w:rPr>
        <w:t>На всех источниках тепловой энергии с. Рыбное, нет водоподготовительных установок теплоносителя для тепловых сетей.</w:t>
      </w:r>
    </w:p>
    <w:p w:rsidR="00131B4E" w:rsidRDefault="00131B4E" w:rsidP="00184CCA">
      <w:pPr>
        <w:shd w:val="clear" w:color="auto" w:fill="FFFFFF"/>
        <w:spacing w:line="274" w:lineRule="exact"/>
        <w:ind w:left="110" w:right="-164" w:firstLine="710"/>
        <w:jc w:val="both"/>
      </w:pPr>
      <w:r>
        <w:rPr>
          <w:rFonts w:eastAsia="Times New Roman"/>
          <w:sz w:val="24"/>
          <w:szCs w:val="24"/>
        </w:rPr>
        <w:t>Теплоноситель в системе теплоснабжения с. Рыбное предназначен как для передачи те</w:t>
      </w:r>
      <w:r>
        <w:rPr>
          <w:rFonts w:eastAsia="Times New Roman"/>
          <w:sz w:val="24"/>
          <w:szCs w:val="24"/>
        </w:rPr>
        <w:softHyphen/>
        <w:t>плоты, так и для горячего водоснабжения.</w:t>
      </w:r>
    </w:p>
    <w:p w:rsidR="00131B4E" w:rsidRDefault="00131B4E" w:rsidP="00184CCA">
      <w:pPr>
        <w:shd w:val="clear" w:color="auto" w:fill="FFFFFF"/>
        <w:spacing w:line="274" w:lineRule="exact"/>
        <w:ind w:left="110" w:right="-164" w:firstLine="710"/>
        <w:jc w:val="both"/>
      </w:pPr>
      <w:r>
        <w:rPr>
          <w:rFonts w:eastAsia="Times New Roman"/>
          <w:sz w:val="24"/>
          <w:szCs w:val="24"/>
        </w:rPr>
        <w:t>Количество теплоносителя, использованное на горячее водоснабжение потребителей и на нормативные утечки сведено в таблицу 7.1.</w:t>
      </w:r>
    </w:p>
    <w:p w:rsidR="00131B4E" w:rsidRDefault="00131B4E">
      <w:pPr>
        <w:shd w:val="clear" w:color="auto" w:fill="FFFFFF"/>
        <w:spacing w:line="274" w:lineRule="exact"/>
        <w:ind w:right="686"/>
        <w:jc w:val="right"/>
        <w:rPr>
          <w:rFonts w:eastAsia="Times New Roman"/>
          <w:iCs/>
          <w:spacing w:val="-2"/>
          <w:sz w:val="24"/>
          <w:szCs w:val="24"/>
        </w:rPr>
      </w:pPr>
      <w:r w:rsidRPr="00527B43">
        <w:rPr>
          <w:rFonts w:eastAsia="Times New Roman"/>
          <w:iCs/>
          <w:spacing w:val="-2"/>
          <w:sz w:val="24"/>
          <w:szCs w:val="24"/>
        </w:rPr>
        <w:t>Таблица 7.1</w:t>
      </w:r>
    </w:p>
    <w:tbl>
      <w:tblPr>
        <w:tblW w:w="1121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89"/>
        <w:gridCol w:w="2510"/>
        <w:gridCol w:w="2515"/>
      </w:tblGrid>
      <w:tr w:rsidR="00131B4E" w:rsidTr="00527B43">
        <w:trPr>
          <w:trHeight w:hRule="exact" w:val="523"/>
        </w:trPr>
        <w:tc>
          <w:tcPr>
            <w:tcW w:w="6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Наименование источника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58"/>
            </w:pPr>
            <w:r>
              <w:rPr>
                <w:rFonts w:eastAsia="Times New Roman"/>
                <w:spacing w:val="-2"/>
                <w:sz w:val="22"/>
                <w:szCs w:val="22"/>
              </w:rPr>
              <w:t>Котельная «Жилфонд»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jc w:val="center"/>
            </w:pPr>
            <w:r>
              <w:rPr>
                <w:rFonts w:eastAsia="Times New Roman"/>
                <w:spacing w:val="-2"/>
                <w:sz w:val="22"/>
                <w:szCs w:val="22"/>
              </w:rPr>
              <w:t>Котельная «Школа»</w:t>
            </w:r>
          </w:p>
        </w:tc>
      </w:tr>
      <w:tr w:rsidR="00131B4E" w:rsidTr="00527B43">
        <w:trPr>
          <w:trHeight w:hRule="exact" w:val="264"/>
        </w:trPr>
        <w:tc>
          <w:tcPr>
            <w:tcW w:w="6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  <w:r>
              <w:rPr>
                <w:rFonts w:eastAsia="Times New Roman"/>
                <w:spacing w:val="-1"/>
                <w:sz w:val="22"/>
                <w:szCs w:val="22"/>
              </w:rPr>
              <w:t>Всего подпитка тепловой сети, тыс.т/год, в т.ч.: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893"/>
            </w:pPr>
            <w:r>
              <w:rPr>
                <w:sz w:val="22"/>
                <w:szCs w:val="22"/>
              </w:rPr>
              <w:t>17,97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1,37</w:t>
            </w:r>
          </w:p>
        </w:tc>
      </w:tr>
      <w:tr w:rsidR="00131B4E" w:rsidTr="00527B43">
        <w:trPr>
          <w:trHeight w:hRule="exact" w:val="259"/>
        </w:trPr>
        <w:tc>
          <w:tcPr>
            <w:tcW w:w="6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  <w:r>
              <w:rPr>
                <w:spacing w:val="-1"/>
                <w:sz w:val="22"/>
                <w:szCs w:val="22"/>
              </w:rPr>
              <w:t>-</w:t>
            </w:r>
            <w:r>
              <w:rPr>
                <w:rFonts w:eastAsia="Times New Roman"/>
                <w:spacing w:val="-1"/>
                <w:sz w:val="22"/>
                <w:szCs w:val="22"/>
              </w:rPr>
              <w:t>нормативные утечки теплоносителя, тыс.т/год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946"/>
            </w:pPr>
            <w:r>
              <w:rPr>
                <w:sz w:val="22"/>
                <w:szCs w:val="22"/>
              </w:rPr>
              <w:t>9,87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1,04</w:t>
            </w:r>
          </w:p>
        </w:tc>
      </w:tr>
      <w:tr w:rsidR="00131B4E" w:rsidTr="00527B43">
        <w:trPr>
          <w:trHeight w:hRule="exact" w:val="528"/>
        </w:trPr>
        <w:tc>
          <w:tcPr>
            <w:tcW w:w="6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 w:rsidP="00527B43">
            <w:pPr>
              <w:shd w:val="clear" w:color="auto" w:fill="FFFFFF"/>
              <w:spacing w:line="254" w:lineRule="exact"/>
              <w:jc w:val="both"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eastAsia="Times New Roman"/>
                <w:sz w:val="22"/>
                <w:szCs w:val="22"/>
              </w:rPr>
              <w:t>отпуск теплоносителя из</w:t>
            </w:r>
            <w:r w:rsidR="00527B43">
              <w:rPr>
                <w:rFonts w:eastAsia="Times New Roman"/>
                <w:sz w:val="22"/>
                <w:szCs w:val="22"/>
              </w:rPr>
              <w:t xml:space="preserve"> закрытой системы</w:t>
            </w:r>
            <w:r>
              <w:rPr>
                <w:rFonts w:eastAsia="Times New Roman"/>
                <w:sz w:val="22"/>
                <w:szCs w:val="22"/>
              </w:rPr>
              <w:t xml:space="preserve"> тепловых сетей на гвс </w:t>
            </w:r>
            <w:r>
              <w:rPr>
                <w:rFonts w:eastAsia="Times New Roman"/>
                <w:spacing w:val="-1"/>
                <w:sz w:val="22"/>
                <w:szCs w:val="22"/>
              </w:rPr>
              <w:t>(для открытых систем теплоснабжения), тыс. т/год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946"/>
            </w:pPr>
            <w:r>
              <w:rPr>
                <w:sz w:val="22"/>
                <w:szCs w:val="22"/>
              </w:rPr>
              <w:t>8,10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0,33</w:t>
            </w:r>
          </w:p>
        </w:tc>
      </w:tr>
    </w:tbl>
    <w:p w:rsidR="00131B4E" w:rsidRDefault="00131B4E">
      <w:pPr>
        <w:shd w:val="clear" w:color="auto" w:fill="FFFFFF"/>
        <w:spacing w:after="341"/>
        <w:ind w:left="9912"/>
      </w:pPr>
    </w:p>
    <w:p w:rsidR="00DD50AB" w:rsidRDefault="00DD50AB" w:rsidP="00DD50AB">
      <w:pPr>
        <w:shd w:val="clear" w:color="auto" w:fill="FFFFFF"/>
        <w:spacing w:after="341"/>
        <w:ind w:left="1134"/>
      </w:pPr>
      <w:r>
        <w:rPr>
          <w:noProof/>
        </w:rPr>
        <w:lastRenderedPageBreak/>
        <w:drawing>
          <wp:inline distT="0" distB="0" distL="0" distR="0" wp14:anchorId="0E3C32B5" wp14:editId="3672076C">
            <wp:extent cx="5686425" cy="2581275"/>
            <wp:effectExtent l="0" t="0" r="9525" b="9525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0AB" w:rsidRPr="009C14E7" w:rsidRDefault="00DD50AB" w:rsidP="009C14E7">
      <w:pPr>
        <w:shd w:val="clear" w:color="auto" w:fill="FFFFFF"/>
        <w:spacing w:before="538" w:line="274" w:lineRule="exact"/>
        <w:ind w:left="110" w:right="-23" w:firstLine="710"/>
        <w:rPr>
          <w:rFonts w:eastAsia="Times New Roman"/>
          <w:sz w:val="24"/>
          <w:szCs w:val="24"/>
        </w:rPr>
      </w:pPr>
      <w:bookmarkStart w:id="6" w:name="bookmark9"/>
      <w:r>
        <w:rPr>
          <w:rFonts w:eastAsia="Times New Roman"/>
          <w:b/>
          <w:bCs/>
          <w:sz w:val="24"/>
          <w:szCs w:val="24"/>
        </w:rPr>
        <w:t>Р</w:t>
      </w:r>
      <w:bookmarkEnd w:id="6"/>
      <w:r>
        <w:rPr>
          <w:rFonts w:eastAsia="Times New Roman"/>
          <w:b/>
          <w:bCs/>
          <w:sz w:val="24"/>
          <w:szCs w:val="24"/>
        </w:rPr>
        <w:t xml:space="preserve">исунок 6. </w:t>
      </w:r>
      <w:r>
        <w:rPr>
          <w:rFonts w:eastAsia="Times New Roman"/>
          <w:sz w:val="24"/>
          <w:szCs w:val="24"/>
        </w:rPr>
        <w:t>Зависимость объема подпиточной воды от расчетной тепл</w:t>
      </w:r>
      <w:r w:rsidR="009C14E7">
        <w:rPr>
          <w:rFonts w:eastAsia="Times New Roman"/>
          <w:sz w:val="24"/>
          <w:szCs w:val="24"/>
        </w:rPr>
        <w:t>овой нагрузки ис</w:t>
      </w:r>
      <w:r w:rsidR="009C14E7">
        <w:rPr>
          <w:rFonts w:eastAsia="Times New Roman"/>
          <w:sz w:val="24"/>
          <w:szCs w:val="24"/>
        </w:rPr>
        <w:softHyphen/>
        <w:t>точника тепла.</w:t>
      </w:r>
    </w:p>
    <w:p w:rsidR="00DD50AB" w:rsidRDefault="00DD50AB" w:rsidP="00DD50AB">
      <w:pPr>
        <w:shd w:val="clear" w:color="auto" w:fill="FFFFFF"/>
        <w:spacing w:before="322" w:line="274" w:lineRule="exact"/>
        <w:ind w:left="821" w:right="-23"/>
      </w:pPr>
      <w:r>
        <w:rPr>
          <w:rFonts w:eastAsia="Times New Roman"/>
          <w:b/>
          <w:bCs/>
          <w:sz w:val="24"/>
          <w:szCs w:val="24"/>
        </w:rPr>
        <w:t>Часть 8. Топливные балансы источников тепловой энергии и система обеспечения топливом</w:t>
      </w:r>
    </w:p>
    <w:p w:rsidR="00DD50AB" w:rsidRDefault="00DD50AB" w:rsidP="00DD50AB">
      <w:pPr>
        <w:shd w:val="clear" w:color="auto" w:fill="FFFFFF"/>
        <w:spacing w:before="197" w:line="274" w:lineRule="exact"/>
        <w:ind w:left="110" w:right="-23" w:firstLine="710"/>
        <w:jc w:val="both"/>
      </w:pPr>
      <w:r>
        <w:rPr>
          <w:rFonts w:eastAsia="Times New Roman"/>
          <w:sz w:val="24"/>
          <w:szCs w:val="24"/>
        </w:rPr>
        <w:t>Поставки и хранение резервного и аварийного топлива не предусмотрено. Обеспечение топливом производится надлежащим образом в соответствии с действующими нормативными документами. На всех котельных с. Рыбное в качестве основного, резервного и аварийного вида топлива используется бурый уголь. Характеристика топлива представлена в таблице 8.1</w:t>
      </w:r>
    </w:p>
    <w:p w:rsidR="00DD50AB" w:rsidRPr="00527B43" w:rsidRDefault="00DD50AB" w:rsidP="00DD50AB">
      <w:pPr>
        <w:shd w:val="clear" w:color="auto" w:fill="FFFFFF"/>
        <w:spacing w:line="274" w:lineRule="exact"/>
        <w:ind w:left="8746" w:right="-23"/>
        <w:rPr>
          <w:rFonts w:eastAsia="Times New Roman"/>
          <w:iCs/>
          <w:spacing w:val="-2"/>
          <w:sz w:val="24"/>
          <w:szCs w:val="24"/>
        </w:rPr>
      </w:pPr>
      <w:r w:rsidRPr="00527B43">
        <w:rPr>
          <w:rFonts w:eastAsia="Times New Roman"/>
          <w:iCs/>
          <w:spacing w:val="-2"/>
          <w:sz w:val="24"/>
          <w:szCs w:val="24"/>
        </w:rPr>
        <w:t>Таблица 8.1</w:t>
      </w:r>
    </w:p>
    <w:p w:rsidR="00DD50AB" w:rsidRDefault="00DD50AB" w:rsidP="00DD50AB">
      <w:pPr>
        <w:shd w:val="clear" w:color="auto" w:fill="FFFFFF"/>
        <w:spacing w:line="274" w:lineRule="exact"/>
        <w:ind w:left="8746" w:right="-23"/>
      </w:pPr>
    </w:p>
    <w:tbl>
      <w:tblPr>
        <w:tblW w:w="1115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15"/>
        <w:gridCol w:w="2515"/>
        <w:gridCol w:w="2510"/>
        <w:gridCol w:w="3611"/>
      </w:tblGrid>
      <w:tr w:rsidR="00DD50AB" w:rsidTr="000A2244">
        <w:trPr>
          <w:trHeight w:hRule="exact" w:val="686"/>
        </w:trPr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0AB" w:rsidRDefault="00DD50AB" w:rsidP="000A2244">
            <w:pPr>
              <w:shd w:val="clear" w:color="auto" w:fill="FFFFFF"/>
              <w:ind w:left="499" w:right="-23"/>
            </w:pPr>
            <w:r>
              <w:rPr>
                <w:rFonts w:eastAsia="Times New Roman"/>
                <w:sz w:val="24"/>
                <w:szCs w:val="24"/>
              </w:rPr>
              <w:t>Вид топлива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0AB" w:rsidRDefault="00DD50AB" w:rsidP="000A2244">
            <w:pPr>
              <w:shd w:val="clear" w:color="auto" w:fill="FFFFFF"/>
              <w:ind w:left="326" w:right="-23"/>
            </w:pPr>
            <w:r>
              <w:rPr>
                <w:rFonts w:eastAsia="Times New Roman"/>
                <w:spacing w:val="-3"/>
                <w:sz w:val="24"/>
                <w:szCs w:val="24"/>
              </w:rPr>
              <w:t>Место поставки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0AB" w:rsidRDefault="00DD50AB" w:rsidP="000A2244">
            <w:pPr>
              <w:shd w:val="clear" w:color="auto" w:fill="FFFFFF"/>
              <w:spacing w:line="278" w:lineRule="exact"/>
              <w:ind w:left="202" w:right="-23" w:firstLine="110"/>
            </w:pPr>
            <w:r>
              <w:rPr>
                <w:rFonts w:eastAsia="Times New Roman"/>
                <w:sz w:val="24"/>
                <w:szCs w:val="24"/>
              </w:rPr>
              <w:t xml:space="preserve">Низшая теплота </w:t>
            </w:r>
            <w:r>
              <w:rPr>
                <w:rFonts w:eastAsia="Times New Roman"/>
                <w:spacing w:val="-2"/>
                <w:sz w:val="24"/>
                <w:szCs w:val="24"/>
              </w:rPr>
              <w:t>сгорания, Ккал/кг.</w:t>
            </w:r>
          </w:p>
        </w:tc>
        <w:tc>
          <w:tcPr>
            <w:tcW w:w="3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0AB" w:rsidRDefault="00DD50AB" w:rsidP="000A2244">
            <w:pPr>
              <w:shd w:val="clear" w:color="auto" w:fill="FFFFFF"/>
              <w:ind w:left="504" w:right="-23"/>
            </w:pPr>
            <w:r>
              <w:rPr>
                <w:rFonts w:eastAsia="Times New Roman"/>
                <w:sz w:val="24"/>
                <w:szCs w:val="24"/>
              </w:rPr>
              <w:t>Примечание</w:t>
            </w:r>
          </w:p>
        </w:tc>
      </w:tr>
      <w:tr w:rsidR="00DD50AB" w:rsidTr="000A2244">
        <w:trPr>
          <w:trHeight w:hRule="exact" w:val="644"/>
        </w:trPr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0AB" w:rsidRDefault="00DD50AB" w:rsidP="000A2244">
            <w:pPr>
              <w:shd w:val="clear" w:color="auto" w:fill="FFFFFF"/>
              <w:ind w:left="274" w:right="-23"/>
            </w:pPr>
            <w:r>
              <w:rPr>
                <w:rFonts w:eastAsia="Times New Roman"/>
                <w:spacing w:val="-3"/>
                <w:sz w:val="24"/>
                <w:szCs w:val="24"/>
              </w:rPr>
              <w:t>Бурый уголь 3БР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0AB" w:rsidRDefault="00DD50AB" w:rsidP="000A2244">
            <w:pPr>
              <w:shd w:val="clear" w:color="auto" w:fill="FFFFFF"/>
              <w:ind w:left="67" w:right="-23"/>
            </w:pPr>
            <w:r>
              <w:rPr>
                <w:rFonts w:eastAsia="Times New Roman"/>
                <w:spacing w:val="-2"/>
                <w:sz w:val="24"/>
                <w:szCs w:val="24"/>
              </w:rPr>
              <w:t>Переясловкий разрез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0AB" w:rsidRDefault="00DD50AB" w:rsidP="000A2244">
            <w:pPr>
              <w:shd w:val="clear" w:color="auto" w:fill="FFFFFF"/>
              <w:ind w:left="898" w:right="-23"/>
            </w:pPr>
            <w:r>
              <w:rPr>
                <w:sz w:val="24"/>
                <w:szCs w:val="24"/>
              </w:rPr>
              <w:t>4290</w:t>
            </w:r>
          </w:p>
        </w:tc>
        <w:tc>
          <w:tcPr>
            <w:tcW w:w="3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0AB" w:rsidRDefault="00DD50AB" w:rsidP="000A2244">
            <w:pPr>
              <w:shd w:val="clear" w:color="auto" w:fill="FFFFFF"/>
              <w:spacing w:line="274" w:lineRule="exact"/>
              <w:ind w:right="-23"/>
            </w:pPr>
            <w:r>
              <w:rPr>
                <w:rFonts w:eastAsia="Times New Roman"/>
                <w:spacing w:val="-2"/>
                <w:sz w:val="24"/>
                <w:szCs w:val="24"/>
              </w:rPr>
              <w:t xml:space="preserve">Расположено вблизи на расстоянии 12 км </w:t>
            </w:r>
            <w:r>
              <w:rPr>
                <w:rFonts w:eastAsia="Times New Roman"/>
                <w:sz w:val="24"/>
                <w:szCs w:val="24"/>
              </w:rPr>
              <w:t>от с. Рыбное</w:t>
            </w:r>
          </w:p>
        </w:tc>
      </w:tr>
    </w:tbl>
    <w:p w:rsidR="00DD50AB" w:rsidRDefault="00DD50AB" w:rsidP="00DD50AB">
      <w:pPr>
        <w:shd w:val="clear" w:color="auto" w:fill="FFFFFF"/>
        <w:spacing w:before="250" w:line="274" w:lineRule="exact"/>
        <w:ind w:left="110" w:right="-23" w:firstLine="710"/>
        <w:jc w:val="both"/>
      </w:pPr>
      <w:r>
        <w:rPr>
          <w:rFonts w:eastAsia="Times New Roman"/>
          <w:sz w:val="24"/>
          <w:szCs w:val="24"/>
        </w:rPr>
        <w:t>Суммарное потребление топлива источниками тепловой энергии для нужд теплоснаб</w:t>
      </w:r>
      <w:r>
        <w:rPr>
          <w:rFonts w:eastAsia="Times New Roman"/>
          <w:sz w:val="24"/>
          <w:szCs w:val="24"/>
        </w:rPr>
        <w:softHyphen/>
        <w:t>жения и величины выработки тепловой энергии по данным 2012-2013г. представлено в таблице 8.2.</w:t>
      </w:r>
    </w:p>
    <w:p w:rsidR="00DD50AB" w:rsidRPr="00527B43" w:rsidRDefault="00DD50AB" w:rsidP="00DD50AB">
      <w:pPr>
        <w:shd w:val="clear" w:color="auto" w:fill="FFFFFF"/>
        <w:spacing w:line="274" w:lineRule="exact"/>
        <w:ind w:left="8746" w:right="-23"/>
      </w:pPr>
      <w:r w:rsidRPr="00527B43">
        <w:rPr>
          <w:rFonts w:eastAsia="Times New Roman"/>
          <w:iCs/>
          <w:spacing w:val="-2"/>
          <w:sz w:val="24"/>
          <w:szCs w:val="24"/>
        </w:rPr>
        <w:t>Таблица 8.2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86"/>
        <w:gridCol w:w="3403"/>
        <w:gridCol w:w="3571"/>
      </w:tblGrid>
      <w:tr w:rsidR="00DD50AB" w:rsidTr="000A2244">
        <w:trPr>
          <w:trHeight w:hRule="exact" w:val="840"/>
        </w:trPr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0AB" w:rsidRDefault="00DD50AB" w:rsidP="000A2244">
            <w:pPr>
              <w:shd w:val="clear" w:color="auto" w:fill="FFFFFF"/>
              <w:spacing w:line="274" w:lineRule="exact"/>
              <w:ind w:left="432" w:right="-23"/>
            </w:pPr>
            <w:r>
              <w:rPr>
                <w:rFonts w:eastAsia="Times New Roman"/>
                <w:spacing w:val="-2"/>
                <w:sz w:val="24"/>
                <w:szCs w:val="24"/>
              </w:rPr>
              <w:t xml:space="preserve">Источник тепловой </w:t>
            </w:r>
            <w:r>
              <w:rPr>
                <w:rFonts w:eastAsia="Times New Roman"/>
                <w:sz w:val="24"/>
                <w:szCs w:val="24"/>
              </w:rPr>
              <w:t>энергии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0AB" w:rsidRDefault="00DD50AB" w:rsidP="000A2244">
            <w:pPr>
              <w:shd w:val="clear" w:color="auto" w:fill="FFFFFF"/>
              <w:spacing w:line="274" w:lineRule="exact"/>
              <w:ind w:left="14" w:right="-23" w:firstLine="67"/>
            </w:pPr>
            <w:r>
              <w:rPr>
                <w:rFonts w:eastAsia="Times New Roman"/>
                <w:sz w:val="24"/>
                <w:szCs w:val="24"/>
              </w:rPr>
              <w:t xml:space="preserve">Расчетная годовая выработка </w:t>
            </w:r>
            <w:r>
              <w:rPr>
                <w:rFonts w:eastAsia="Times New Roman"/>
                <w:spacing w:val="-2"/>
                <w:sz w:val="24"/>
                <w:szCs w:val="24"/>
              </w:rPr>
              <w:t>тепловой энергии с учетом по</w:t>
            </w:r>
            <w:r>
              <w:rPr>
                <w:rFonts w:eastAsia="Times New Roman"/>
                <w:spacing w:val="-2"/>
                <w:sz w:val="24"/>
                <w:szCs w:val="24"/>
              </w:rPr>
              <w:softHyphen/>
            </w:r>
            <w:r>
              <w:rPr>
                <w:rFonts w:eastAsia="Times New Roman"/>
                <w:sz w:val="24"/>
                <w:szCs w:val="24"/>
              </w:rPr>
              <w:t>терь, тыс. Гкал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0AB" w:rsidRDefault="00DD50AB" w:rsidP="000A2244">
            <w:pPr>
              <w:shd w:val="clear" w:color="auto" w:fill="FFFFFF"/>
              <w:spacing w:line="274" w:lineRule="exact"/>
              <w:ind w:left="5" w:right="-23"/>
              <w:jc w:val="center"/>
            </w:pPr>
            <w:r>
              <w:rPr>
                <w:rFonts w:eastAsia="Times New Roman"/>
                <w:spacing w:val="-2"/>
                <w:sz w:val="24"/>
                <w:szCs w:val="24"/>
              </w:rPr>
              <w:t xml:space="preserve">Расчетное потребление топлива, </w:t>
            </w:r>
            <w:r>
              <w:rPr>
                <w:rFonts w:eastAsia="Times New Roman"/>
                <w:sz w:val="24"/>
                <w:szCs w:val="24"/>
              </w:rPr>
              <w:t>т.у.т/год</w:t>
            </w:r>
          </w:p>
        </w:tc>
      </w:tr>
      <w:tr w:rsidR="00DD50AB" w:rsidTr="000A2244">
        <w:trPr>
          <w:trHeight w:hRule="exact" w:val="408"/>
        </w:trPr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0AB" w:rsidRDefault="00DD50AB" w:rsidP="000A2244">
            <w:pPr>
              <w:shd w:val="clear" w:color="auto" w:fill="FFFFFF"/>
            </w:pPr>
            <w:r>
              <w:rPr>
                <w:rFonts w:eastAsia="Times New Roman"/>
                <w:spacing w:val="-2"/>
                <w:sz w:val="24"/>
                <w:szCs w:val="24"/>
              </w:rPr>
              <w:t>Котельная «Жилфонд»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0AB" w:rsidRDefault="00DD50AB" w:rsidP="000A2244">
            <w:pPr>
              <w:shd w:val="clear" w:color="auto" w:fill="FFFFFF"/>
              <w:ind w:left="1258"/>
            </w:pPr>
            <w:r>
              <w:rPr>
                <w:sz w:val="24"/>
                <w:szCs w:val="24"/>
              </w:rPr>
              <w:t>7716,98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0AB" w:rsidRDefault="00DD50AB" w:rsidP="000A2244">
            <w:pPr>
              <w:shd w:val="clear" w:color="auto" w:fill="FFFFFF"/>
              <w:jc w:val="center"/>
            </w:pPr>
            <w:r>
              <w:rPr>
                <w:sz w:val="24"/>
                <w:szCs w:val="24"/>
              </w:rPr>
              <w:t>1949</w:t>
            </w:r>
          </w:p>
        </w:tc>
      </w:tr>
      <w:tr w:rsidR="00DD50AB" w:rsidTr="000A2244">
        <w:trPr>
          <w:trHeight w:hRule="exact" w:val="413"/>
        </w:trPr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0AB" w:rsidRDefault="00DD50AB" w:rsidP="000A2244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Котельная «Школа»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0AB" w:rsidRDefault="00DD50AB" w:rsidP="000A2244">
            <w:pPr>
              <w:shd w:val="clear" w:color="auto" w:fill="FFFFFF"/>
              <w:ind w:left="1258"/>
            </w:pPr>
            <w:r>
              <w:rPr>
                <w:sz w:val="24"/>
                <w:szCs w:val="24"/>
              </w:rPr>
              <w:t>934,29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0AB" w:rsidRDefault="00DD50AB" w:rsidP="000A2244">
            <w:pPr>
              <w:shd w:val="clear" w:color="auto" w:fill="FFFFFF"/>
              <w:jc w:val="center"/>
            </w:pPr>
            <w:r>
              <w:rPr>
                <w:sz w:val="24"/>
                <w:szCs w:val="24"/>
              </w:rPr>
              <w:t>224</w:t>
            </w:r>
          </w:p>
        </w:tc>
      </w:tr>
    </w:tbl>
    <w:p w:rsidR="00DD50AB" w:rsidRDefault="00DD50AB">
      <w:pPr>
        <w:shd w:val="clear" w:color="auto" w:fill="FFFFFF"/>
        <w:spacing w:after="341"/>
        <w:ind w:left="9912"/>
      </w:pPr>
    </w:p>
    <w:p w:rsidR="00131B4E" w:rsidRDefault="00131B4E">
      <w:pPr>
        <w:spacing w:line="1" w:lineRule="exact"/>
        <w:rPr>
          <w:sz w:val="2"/>
          <w:szCs w:val="2"/>
        </w:rPr>
      </w:pPr>
    </w:p>
    <w:p w:rsidR="00131B4E" w:rsidRDefault="00131B4E" w:rsidP="00DD50AB">
      <w:pPr>
        <w:shd w:val="clear" w:color="auto" w:fill="FFFFFF"/>
        <w:ind w:left="806"/>
        <w:jc w:val="center"/>
      </w:pPr>
      <w:r>
        <w:rPr>
          <w:rFonts w:eastAsia="Times New Roman"/>
          <w:b/>
          <w:bCs/>
          <w:sz w:val="24"/>
          <w:szCs w:val="24"/>
        </w:rPr>
        <w:t>Часть 9. Надежность теплоснабжения</w:t>
      </w:r>
    </w:p>
    <w:p w:rsidR="00131B4E" w:rsidRPr="00DD50AB" w:rsidRDefault="00131B4E" w:rsidP="00DD50AB">
      <w:pPr>
        <w:shd w:val="clear" w:color="auto" w:fill="FFFFFF"/>
        <w:spacing w:before="230" w:line="274" w:lineRule="exact"/>
        <w:ind w:left="106" w:right="183" w:firstLine="70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 xml:space="preserve">Оценка </w:t>
      </w:r>
      <w:r w:rsidRPr="00DD50AB">
        <w:rPr>
          <w:rFonts w:eastAsia="Times New Roman"/>
          <w:sz w:val="24"/>
          <w:szCs w:val="24"/>
        </w:rPr>
        <w:t xml:space="preserve">надежности теплоснабжения разрабатываются в соответствии с подпунктом «и» </w:t>
      </w:r>
      <w:r>
        <w:rPr>
          <w:rFonts w:eastAsia="Times New Roman"/>
          <w:sz w:val="24"/>
          <w:szCs w:val="24"/>
        </w:rPr>
        <w:t>пункта 19 и пункта 46 Требований к схемам теплоснабжения. Нормативные требования к на</w:t>
      </w:r>
      <w:r>
        <w:rPr>
          <w:rFonts w:eastAsia="Times New Roman"/>
          <w:sz w:val="24"/>
          <w:szCs w:val="24"/>
        </w:rPr>
        <w:softHyphen/>
        <w:t>дёжности теплоснабжения установлены в СНиП 41.02.2003 «Тепловые сети» в части пунктов 6.27-6.31 раздела «Надежность».</w:t>
      </w:r>
    </w:p>
    <w:p w:rsidR="00131B4E" w:rsidRPr="00DD50AB" w:rsidRDefault="00131B4E" w:rsidP="00DD50AB">
      <w:pPr>
        <w:shd w:val="clear" w:color="auto" w:fill="FFFFFF"/>
        <w:spacing w:before="230" w:line="274" w:lineRule="exact"/>
        <w:ind w:left="106" w:right="183" w:firstLine="706"/>
        <w:jc w:val="both"/>
        <w:rPr>
          <w:rFonts w:eastAsia="Times New Roman"/>
          <w:sz w:val="24"/>
          <w:szCs w:val="24"/>
        </w:rPr>
      </w:pPr>
      <w:r w:rsidRPr="00DD50AB">
        <w:rPr>
          <w:rFonts w:eastAsia="Times New Roman"/>
          <w:sz w:val="24"/>
          <w:szCs w:val="24"/>
        </w:rPr>
        <w:t>В СНиП 41.02.2003 надежность теплоснабжения определяется по способности проекти</w:t>
      </w:r>
      <w:r w:rsidRPr="00DD50AB">
        <w:rPr>
          <w:rFonts w:eastAsia="Times New Roman"/>
          <w:sz w:val="24"/>
          <w:szCs w:val="24"/>
        </w:rPr>
        <w:softHyphen/>
        <w:t>руемых и действующих источников теплоты, тепловых сетей и в целом систем централизован</w:t>
      </w:r>
      <w:r w:rsidRPr="00DD50AB">
        <w:rPr>
          <w:rFonts w:eastAsia="Times New Roman"/>
          <w:sz w:val="24"/>
          <w:szCs w:val="24"/>
        </w:rPr>
        <w:softHyphen/>
        <w:t>ного теплоснабжения обеспечивать в течение заданного времени требуемые режимы, парамет</w:t>
      </w:r>
      <w:r w:rsidRPr="00DD50AB">
        <w:rPr>
          <w:rFonts w:eastAsia="Times New Roman"/>
          <w:sz w:val="24"/>
          <w:szCs w:val="24"/>
        </w:rPr>
        <w:softHyphen/>
        <w:t>ры и качество теплоснабжения (отопления, вентиляции, горячего водоснабжения, а также тех</w:t>
      </w:r>
      <w:r w:rsidRPr="00DD50AB">
        <w:rPr>
          <w:rFonts w:eastAsia="Times New Roman"/>
          <w:sz w:val="24"/>
          <w:szCs w:val="24"/>
        </w:rPr>
        <w:softHyphen/>
      </w:r>
      <w:r>
        <w:rPr>
          <w:rFonts w:eastAsia="Times New Roman"/>
          <w:sz w:val="24"/>
          <w:szCs w:val="24"/>
        </w:rPr>
        <w:t xml:space="preserve">нологических потребностей предприятий в паре и горячей воде) обеспечивать нормативные </w:t>
      </w:r>
      <w:r w:rsidRPr="00DD50AB">
        <w:rPr>
          <w:rFonts w:eastAsia="Times New Roman"/>
          <w:sz w:val="24"/>
          <w:szCs w:val="24"/>
        </w:rPr>
        <w:t>показатели вероятности безотказной работы [Р], коэффициент готовности [Кг], живучести [Ж].</w:t>
      </w:r>
    </w:p>
    <w:p w:rsidR="00131B4E" w:rsidRPr="00DD50AB" w:rsidRDefault="00131B4E" w:rsidP="00DD50AB">
      <w:pPr>
        <w:shd w:val="clear" w:color="auto" w:fill="FFFFFF"/>
        <w:spacing w:before="230" w:line="274" w:lineRule="exact"/>
        <w:ind w:left="106" w:right="183" w:firstLine="706"/>
        <w:jc w:val="both"/>
        <w:rPr>
          <w:rFonts w:eastAsia="Times New Roman"/>
          <w:sz w:val="24"/>
          <w:szCs w:val="24"/>
        </w:rPr>
      </w:pPr>
      <w:r w:rsidRPr="00DD50AB">
        <w:rPr>
          <w:rFonts w:eastAsia="Times New Roman"/>
          <w:sz w:val="24"/>
          <w:szCs w:val="24"/>
        </w:rPr>
        <w:t xml:space="preserve">Расчет показателей системы с учетом надежности должен производиться для каждого потребителя. При этом минимально допустимые показатели вероятности безотказной работы </w:t>
      </w:r>
      <w:r>
        <w:rPr>
          <w:rFonts w:eastAsia="Times New Roman"/>
          <w:sz w:val="24"/>
          <w:szCs w:val="24"/>
        </w:rPr>
        <w:t>следует принимать для:</w:t>
      </w:r>
    </w:p>
    <w:p w:rsidR="00131B4E" w:rsidRPr="00DD50AB" w:rsidRDefault="00131B4E" w:rsidP="00DD50AB">
      <w:pPr>
        <w:shd w:val="clear" w:color="auto" w:fill="FFFFFF"/>
        <w:spacing w:before="230" w:line="274" w:lineRule="exact"/>
        <w:ind w:left="106" w:right="183" w:firstLine="706"/>
        <w:jc w:val="both"/>
        <w:rPr>
          <w:rFonts w:eastAsia="Times New Roman"/>
          <w:sz w:val="24"/>
          <w:szCs w:val="24"/>
        </w:rPr>
      </w:pPr>
      <w:r w:rsidRPr="00DD50AB">
        <w:rPr>
          <w:rFonts w:eastAsia="Times New Roman"/>
          <w:sz w:val="24"/>
          <w:szCs w:val="24"/>
        </w:rPr>
        <w:lastRenderedPageBreak/>
        <w:t>-</w:t>
      </w:r>
      <w:r w:rsidRPr="00DD50AB"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>источника теплоты Рит = 0,97; - тепловых сетей Ртс = 0,9; - потребителя теплоты Рпт = 0,99;</w:t>
      </w:r>
    </w:p>
    <w:p w:rsidR="00131B4E" w:rsidRPr="00DD50AB" w:rsidRDefault="00131B4E" w:rsidP="00DD50AB">
      <w:pPr>
        <w:shd w:val="clear" w:color="auto" w:fill="FFFFFF"/>
        <w:spacing w:before="230" w:line="274" w:lineRule="exact"/>
        <w:ind w:left="106" w:right="183" w:firstLine="706"/>
        <w:jc w:val="both"/>
        <w:rPr>
          <w:rFonts w:eastAsia="Times New Roman"/>
          <w:sz w:val="24"/>
          <w:szCs w:val="24"/>
        </w:rPr>
      </w:pPr>
      <w:r w:rsidRPr="00DD50AB">
        <w:rPr>
          <w:rFonts w:eastAsia="Times New Roman"/>
          <w:sz w:val="24"/>
          <w:szCs w:val="24"/>
        </w:rPr>
        <w:t>-</w:t>
      </w:r>
      <w:r w:rsidRPr="00DD50AB">
        <w:rPr>
          <w:rFonts w:eastAsia="Times New Roman"/>
          <w:sz w:val="24"/>
          <w:szCs w:val="24"/>
        </w:rPr>
        <w:tab/>
        <w:t>СЦТ в целом Рсцт = 0,9х0,97х0,99 = 0,86.</w:t>
      </w:r>
    </w:p>
    <w:p w:rsidR="00131B4E" w:rsidRPr="00DD50AB" w:rsidRDefault="00131B4E" w:rsidP="00DD50AB">
      <w:pPr>
        <w:shd w:val="clear" w:color="auto" w:fill="FFFFFF"/>
        <w:spacing w:before="230" w:line="274" w:lineRule="exact"/>
        <w:ind w:left="106" w:right="183" w:firstLine="706"/>
        <w:jc w:val="both"/>
        <w:rPr>
          <w:rFonts w:eastAsia="Times New Roman"/>
          <w:sz w:val="24"/>
          <w:szCs w:val="24"/>
        </w:rPr>
      </w:pPr>
      <w:r w:rsidRPr="00DD50AB">
        <w:rPr>
          <w:rFonts w:eastAsia="Times New Roman"/>
          <w:sz w:val="24"/>
          <w:szCs w:val="24"/>
        </w:rPr>
        <w:t>В настоящее время не существует общей методики оценки надежности систем комму</w:t>
      </w:r>
      <w:r w:rsidRPr="00DD50AB">
        <w:rPr>
          <w:rFonts w:eastAsia="Times New Roman"/>
          <w:sz w:val="24"/>
          <w:szCs w:val="24"/>
        </w:rPr>
        <w:softHyphen/>
        <w:t>нального теплоснабжения по всем или большинству показателей надежности. Для оценки ис</w:t>
      </w:r>
      <w:r w:rsidRPr="00DD50AB">
        <w:rPr>
          <w:rFonts w:eastAsia="Times New Roman"/>
          <w:sz w:val="24"/>
          <w:szCs w:val="24"/>
        </w:rPr>
        <w:softHyphen/>
      </w:r>
      <w:r>
        <w:rPr>
          <w:rFonts w:eastAsia="Times New Roman"/>
          <w:sz w:val="24"/>
          <w:szCs w:val="24"/>
        </w:rPr>
        <w:t>пользуются такие показатели, как вероятность безотказной работы СЦТ; готовность и живу</w:t>
      </w:r>
      <w:r>
        <w:rPr>
          <w:rFonts w:eastAsia="Times New Roman"/>
          <w:sz w:val="24"/>
          <w:szCs w:val="24"/>
        </w:rPr>
        <w:softHyphen/>
        <w:t>честь.</w:t>
      </w:r>
    </w:p>
    <w:p w:rsidR="00131B4E" w:rsidRPr="00DD50AB" w:rsidRDefault="00131B4E" w:rsidP="00DD50AB">
      <w:pPr>
        <w:shd w:val="clear" w:color="auto" w:fill="FFFFFF"/>
        <w:spacing w:before="230" w:line="274" w:lineRule="exact"/>
        <w:ind w:left="106" w:right="183" w:firstLine="706"/>
        <w:jc w:val="both"/>
        <w:rPr>
          <w:rFonts w:eastAsia="Times New Roman"/>
          <w:sz w:val="24"/>
          <w:szCs w:val="24"/>
        </w:rPr>
      </w:pPr>
      <w:r w:rsidRPr="00DD50AB">
        <w:rPr>
          <w:rFonts w:eastAsia="Times New Roman"/>
          <w:sz w:val="24"/>
          <w:szCs w:val="24"/>
        </w:rPr>
        <w:t>В основу расчета вероятности безотказной работы системы положено понятие плотно</w:t>
      </w:r>
      <w:r w:rsidRPr="00DD50AB">
        <w:rPr>
          <w:rFonts w:eastAsia="Times New Roman"/>
          <w:sz w:val="24"/>
          <w:szCs w:val="24"/>
        </w:rPr>
        <w:softHyphen/>
        <w:t>сти потока отказовω,( 1/км.год). При этом сама вероятность отказа системы равна произведе</w:t>
      </w:r>
      <w:r w:rsidRPr="00DD50AB">
        <w:rPr>
          <w:rFonts w:eastAsia="Times New Roman"/>
          <w:sz w:val="24"/>
          <w:szCs w:val="24"/>
        </w:rPr>
        <w:softHyphen/>
      </w:r>
      <w:r>
        <w:rPr>
          <w:rFonts w:eastAsia="Times New Roman"/>
          <w:sz w:val="24"/>
          <w:szCs w:val="24"/>
        </w:rPr>
        <w:t>нию плотности потока отказов на длину трубопровода (км) и времени наблюдения (год).</w:t>
      </w:r>
    </w:p>
    <w:p w:rsidR="00131B4E" w:rsidRPr="00DD50AB" w:rsidRDefault="00131B4E" w:rsidP="00DD50AB">
      <w:pPr>
        <w:shd w:val="clear" w:color="auto" w:fill="FFFFFF"/>
        <w:spacing w:before="230" w:line="274" w:lineRule="exact"/>
        <w:ind w:left="106" w:right="183" w:firstLine="70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Вероятность безотказной работы [</w:t>
      </w:r>
      <w:r w:rsidRPr="00DD50AB">
        <w:rPr>
          <w:rFonts w:eastAsia="Times New Roman"/>
          <w:sz w:val="24"/>
          <w:szCs w:val="24"/>
        </w:rPr>
        <w:t>Р</w:t>
      </w:r>
      <w:r>
        <w:rPr>
          <w:rFonts w:eastAsia="Times New Roman"/>
          <w:sz w:val="24"/>
          <w:szCs w:val="24"/>
        </w:rPr>
        <w:t>] определяется по формуле:</w:t>
      </w:r>
    </w:p>
    <w:p w:rsidR="00131B4E" w:rsidRDefault="00131B4E">
      <w:pPr>
        <w:shd w:val="clear" w:color="auto" w:fill="FFFFFF"/>
        <w:spacing w:before="269" w:line="278" w:lineRule="exact"/>
        <w:ind w:left="110" w:right="4858" w:firstLine="4272"/>
      </w:pPr>
      <w:r>
        <w:rPr>
          <w:rFonts w:eastAsia="Times New Roman"/>
          <w:b/>
          <w:bCs/>
          <w:sz w:val="24"/>
          <w:szCs w:val="24"/>
        </w:rPr>
        <w:t xml:space="preserve">Р = 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  <w:vertAlign w:val="superscript"/>
        </w:rPr>
        <w:t>-ш</w:t>
      </w:r>
      <w:r>
        <w:rPr>
          <w:rFonts w:eastAsia="Times New Roman"/>
          <w:sz w:val="24"/>
          <w:szCs w:val="24"/>
        </w:rPr>
        <w:t>(9.1) где,</w:t>
      </w:r>
    </w:p>
    <w:p w:rsidR="00131B4E" w:rsidRDefault="00131B4E">
      <w:pPr>
        <w:shd w:val="clear" w:color="auto" w:fill="FFFFFF"/>
        <w:spacing w:after="557" w:line="278" w:lineRule="exact"/>
        <w:ind w:left="101" w:right="442"/>
      </w:pPr>
      <w:r>
        <w:rPr>
          <w:rFonts w:eastAsia="Times New Roman"/>
          <w:spacing w:val="-1"/>
          <w:sz w:val="24"/>
          <w:szCs w:val="24"/>
        </w:rPr>
        <w:t>ω - плотность потока учитываемых отказов, сопровождающихся снижением подачи тепла по</w:t>
      </w:r>
      <w:r>
        <w:rPr>
          <w:rFonts w:eastAsia="Times New Roman"/>
          <w:spacing w:val="-1"/>
          <w:sz w:val="24"/>
          <w:szCs w:val="24"/>
        </w:rPr>
        <w:softHyphen/>
      </w:r>
      <w:r>
        <w:rPr>
          <w:rFonts w:eastAsia="Times New Roman"/>
          <w:sz w:val="24"/>
          <w:szCs w:val="24"/>
        </w:rPr>
        <w:t>требителям (1/км.год):</w:t>
      </w:r>
    </w:p>
    <w:p w:rsidR="00131B4E" w:rsidRDefault="00290F88">
      <w:pPr>
        <w:shd w:val="clear" w:color="auto" w:fill="FFFFFF"/>
        <w:spacing w:before="24"/>
        <w:ind w:left="3355"/>
      </w:pPr>
      <w:r>
        <w:rPr>
          <w:rFonts w:eastAsia="Times New Roman"/>
          <w:spacing w:val="-1"/>
          <w:sz w:val="24"/>
          <w:szCs w:val="24"/>
        </w:rPr>
        <w:t>ω</w:t>
      </w:r>
      <w:r>
        <w:rPr>
          <w:rFonts w:eastAsia="Times New Roman"/>
          <w:i/>
          <w:iCs/>
          <w:sz w:val="22"/>
          <w:szCs w:val="22"/>
        </w:rPr>
        <w:t xml:space="preserve"> =</w:t>
      </w:r>
      <w:r w:rsidR="00131B4E">
        <w:rPr>
          <w:rFonts w:eastAsia="Times New Roman"/>
          <w:i/>
          <w:iCs/>
          <w:sz w:val="22"/>
          <w:szCs w:val="22"/>
        </w:rPr>
        <w:t xml:space="preserve"> а.</w:t>
      </w:r>
      <w:r>
        <w:rPr>
          <w:rFonts w:eastAsia="Times New Roman"/>
          <w:i/>
          <w:iCs/>
          <w:sz w:val="22"/>
          <w:szCs w:val="22"/>
        </w:rPr>
        <w:t>*</w:t>
      </w:r>
      <w:r w:rsidR="00131B4E">
        <w:rPr>
          <w:rFonts w:eastAsia="Times New Roman"/>
          <w:i/>
          <w:iCs/>
          <w:sz w:val="22"/>
          <w:szCs w:val="22"/>
        </w:rPr>
        <w:t xml:space="preserve">т </w:t>
      </w:r>
      <w:r>
        <w:rPr>
          <w:rFonts w:eastAsia="Times New Roman"/>
          <w:i/>
          <w:iCs/>
          <w:sz w:val="22"/>
          <w:szCs w:val="22"/>
        </w:rPr>
        <w:t>*</w:t>
      </w:r>
      <w:r w:rsidR="00131B4E" w:rsidRPr="00131B4E">
        <w:rPr>
          <w:rFonts w:eastAsia="Times New Roman"/>
          <w:i/>
          <w:iCs/>
          <w:sz w:val="22"/>
          <w:szCs w:val="22"/>
        </w:rPr>
        <w:t xml:space="preserve"> </w:t>
      </w:r>
      <w:r w:rsidR="00131B4E">
        <w:rPr>
          <w:rFonts w:eastAsia="Times New Roman"/>
          <w:i/>
          <w:iCs/>
          <w:sz w:val="22"/>
          <w:szCs w:val="22"/>
        </w:rPr>
        <w:t>К</w:t>
      </w:r>
      <w:r w:rsidR="00131B4E">
        <w:rPr>
          <w:rFonts w:eastAsia="Times New Roman"/>
          <w:i/>
          <w:iCs/>
          <w:sz w:val="22"/>
          <w:szCs w:val="22"/>
          <w:vertAlign w:val="subscript"/>
        </w:rPr>
        <w:t>с</w:t>
      </w:r>
      <w:r w:rsidR="00131B4E">
        <w:rPr>
          <w:rFonts w:eastAsia="Times New Roman"/>
          <w:i/>
          <w:iCs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>*</w:t>
      </w:r>
      <w:r>
        <w:rPr>
          <w:rFonts w:eastAsia="Times New Roman"/>
          <w:sz w:val="22"/>
          <w:szCs w:val="22"/>
          <w:lang w:val="en-US"/>
        </w:rPr>
        <w:t>d</w:t>
      </w:r>
      <w:r w:rsidRPr="00290F88">
        <w:rPr>
          <w:rFonts w:eastAsia="Times New Roman"/>
          <w:sz w:val="22"/>
          <w:szCs w:val="22"/>
        </w:rPr>
        <w:t xml:space="preserve"> </w:t>
      </w:r>
      <w:r w:rsidRPr="00290F88">
        <w:rPr>
          <w:rFonts w:eastAsia="Times New Roman"/>
          <w:sz w:val="22"/>
          <w:szCs w:val="22"/>
          <w:vertAlign w:val="superscript"/>
        </w:rPr>
        <w:t>0.</w:t>
      </w:r>
      <w:r w:rsidRPr="0065320E">
        <w:rPr>
          <w:rFonts w:eastAsia="Times New Roman"/>
          <w:sz w:val="22"/>
          <w:szCs w:val="22"/>
          <w:vertAlign w:val="superscript"/>
        </w:rPr>
        <w:t>208</w:t>
      </w:r>
      <w:r w:rsidR="00131B4E">
        <w:rPr>
          <w:rFonts w:eastAsia="Times New Roman"/>
          <w:sz w:val="22"/>
          <w:szCs w:val="22"/>
        </w:rPr>
        <w:t xml:space="preserve"> (9.2)</w:t>
      </w:r>
    </w:p>
    <w:p w:rsidR="00131B4E" w:rsidRDefault="00131B4E">
      <w:pPr>
        <w:shd w:val="clear" w:color="auto" w:fill="FFFFFF"/>
        <w:spacing w:before="283" w:line="274" w:lineRule="exact"/>
        <w:ind w:left="110"/>
      </w:pPr>
      <w:r>
        <w:rPr>
          <w:rFonts w:eastAsia="Times New Roman"/>
          <w:sz w:val="22"/>
          <w:szCs w:val="22"/>
        </w:rPr>
        <w:t>где,</w:t>
      </w:r>
    </w:p>
    <w:p w:rsidR="00131B4E" w:rsidRDefault="00131B4E">
      <w:pPr>
        <w:shd w:val="clear" w:color="auto" w:fill="FFFFFF"/>
        <w:spacing w:line="274" w:lineRule="exact"/>
        <w:ind w:left="96" w:right="3533"/>
      </w:pPr>
      <w:r>
        <w:rPr>
          <w:rFonts w:eastAsia="Times New Roman"/>
          <w:sz w:val="22"/>
          <w:szCs w:val="22"/>
        </w:rPr>
        <w:t>а - эмпирический коэффициент, принимается 0,00003; m–эмпирический коэффициент потока отказов, принимается 1;</w:t>
      </w:r>
    </w:p>
    <w:p w:rsidR="00DD50AB" w:rsidRDefault="00131B4E">
      <w:pPr>
        <w:shd w:val="clear" w:color="auto" w:fill="FFFFFF"/>
        <w:spacing w:line="274" w:lineRule="exact"/>
        <w:ind w:left="110" w:right="442"/>
        <w:rPr>
          <w:rFonts w:eastAsia="Times New Roman"/>
          <w:sz w:val="22"/>
          <w:szCs w:val="22"/>
        </w:rPr>
      </w:pPr>
      <w:r>
        <w:rPr>
          <w:sz w:val="22"/>
          <w:szCs w:val="22"/>
        </w:rPr>
        <w:t>K</w:t>
      </w:r>
      <w:r>
        <w:rPr>
          <w:rFonts w:eastAsia="Times New Roman"/>
          <w:sz w:val="22"/>
          <w:szCs w:val="22"/>
        </w:rPr>
        <w:t>с- коэффициент, учитывающий старение конкретного участка теплосети. При проектирова</w:t>
      </w:r>
      <w:r>
        <w:rPr>
          <w:rFonts w:eastAsia="Times New Roman"/>
          <w:sz w:val="22"/>
          <w:szCs w:val="22"/>
        </w:rPr>
        <w:softHyphen/>
        <w:t>нии Кс=1. Во всех других случаях рассчитывается по формуле:</w:t>
      </w:r>
    </w:p>
    <w:p w:rsidR="00290F88" w:rsidRDefault="00290F88">
      <w:pPr>
        <w:shd w:val="clear" w:color="auto" w:fill="FFFFFF"/>
        <w:spacing w:line="274" w:lineRule="exact"/>
        <w:ind w:left="110" w:right="442"/>
        <w:rPr>
          <w:rFonts w:eastAsia="Times New Roman"/>
          <w:sz w:val="22"/>
          <w:szCs w:val="22"/>
        </w:rPr>
      </w:pPr>
    </w:p>
    <w:p w:rsidR="00290F88" w:rsidRPr="00050ED5" w:rsidRDefault="00290F88" w:rsidP="00050ED5">
      <w:pPr>
        <w:shd w:val="clear" w:color="auto" w:fill="FFFFFF"/>
        <w:spacing w:line="274" w:lineRule="exact"/>
        <w:ind w:left="110" w:right="442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  <w:lang w:val="en-US"/>
        </w:rPr>
        <w:t>Kc</w:t>
      </w:r>
      <w:r w:rsidRPr="00050ED5">
        <w:rPr>
          <w:rFonts w:eastAsia="Times New Roman"/>
          <w:sz w:val="22"/>
          <w:szCs w:val="22"/>
        </w:rPr>
        <w:t>=</w:t>
      </w:r>
      <w:r w:rsidR="00050ED5" w:rsidRPr="00050ED5">
        <w:rPr>
          <w:rFonts w:eastAsia="Times New Roman"/>
          <w:sz w:val="22"/>
          <w:szCs w:val="22"/>
        </w:rPr>
        <w:t>3*</w:t>
      </w:r>
      <w:r w:rsidR="00050ED5">
        <w:rPr>
          <w:rFonts w:eastAsia="Times New Roman"/>
          <w:sz w:val="22"/>
          <w:szCs w:val="22"/>
        </w:rPr>
        <w:t xml:space="preserve">И </w:t>
      </w:r>
      <w:r w:rsidR="00050ED5" w:rsidRPr="00050ED5">
        <w:rPr>
          <w:rFonts w:eastAsia="Times New Roman"/>
          <w:sz w:val="22"/>
          <w:szCs w:val="22"/>
          <w:vertAlign w:val="superscript"/>
        </w:rPr>
        <w:t>2,6</w:t>
      </w:r>
      <w:r w:rsidR="00050ED5">
        <w:rPr>
          <w:rFonts w:eastAsia="Times New Roman"/>
          <w:sz w:val="22"/>
          <w:szCs w:val="22"/>
          <w:vertAlign w:val="superscript"/>
        </w:rPr>
        <w:t xml:space="preserve"> </w:t>
      </w:r>
      <w:r w:rsidR="00050ED5">
        <w:rPr>
          <w:rFonts w:eastAsia="Times New Roman"/>
          <w:sz w:val="22"/>
          <w:szCs w:val="22"/>
        </w:rPr>
        <w:t>(9.3)</w:t>
      </w:r>
      <w:r w:rsidR="00050ED5">
        <w:rPr>
          <w:rFonts w:eastAsia="Times New Roman"/>
          <w:sz w:val="22"/>
          <w:szCs w:val="22"/>
        </w:rPr>
        <w:tab/>
      </w:r>
      <w:r w:rsidR="00050ED5">
        <w:rPr>
          <w:rFonts w:eastAsia="Times New Roman"/>
          <w:sz w:val="22"/>
          <w:szCs w:val="22"/>
        </w:rPr>
        <w:tab/>
        <w:t>И=</w:t>
      </w:r>
      <w:r w:rsidR="00050ED5">
        <w:rPr>
          <w:rFonts w:eastAsia="Times New Roman"/>
          <w:sz w:val="22"/>
          <w:szCs w:val="22"/>
          <w:lang w:val="en-US"/>
        </w:rPr>
        <w:t>n</w:t>
      </w:r>
      <w:r w:rsidR="00050ED5" w:rsidRPr="00050ED5">
        <w:rPr>
          <w:rFonts w:eastAsia="Times New Roman"/>
          <w:sz w:val="22"/>
          <w:szCs w:val="22"/>
        </w:rPr>
        <w:t>/</w:t>
      </w:r>
      <w:r w:rsidR="00050ED5">
        <w:rPr>
          <w:rFonts w:eastAsia="Times New Roman"/>
          <w:sz w:val="22"/>
          <w:szCs w:val="22"/>
          <w:lang w:val="en-US"/>
        </w:rPr>
        <w:t>n</w:t>
      </w:r>
      <w:r w:rsidR="00050ED5" w:rsidRPr="00050ED5">
        <w:rPr>
          <w:rFonts w:eastAsia="Times New Roman"/>
          <w:sz w:val="22"/>
          <w:szCs w:val="22"/>
          <w:vertAlign w:val="subscript"/>
        </w:rPr>
        <w:t xml:space="preserve">0 </w:t>
      </w:r>
      <w:r w:rsidR="00050ED5" w:rsidRPr="00050ED5">
        <w:rPr>
          <w:rFonts w:eastAsia="Times New Roman"/>
          <w:sz w:val="22"/>
          <w:szCs w:val="22"/>
        </w:rPr>
        <w:t>(9.4)</w:t>
      </w:r>
    </w:p>
    <w:p w:rsidR="00290F88" w:rsidRDefault="00290F88">
      <w:pPr>
        <w:shd w:val="clear" w:color="auto" w:fill="FFFFFF"/>
        <w:spacing w:line="274" w:lineRule="exact"/>
        <w:ind w:left="110" w:right="442"/>
        <w:rPr>
          <w:rFonts w:eastAsia="Times New Roman"/>
          <w:sz w:val="22"/>
          <w:szCs w:val="22"/>
        </w:rPr>
      </w:pPr>
    </w:p>
    <w:p w:rsidR="00050ED5" w:rsidRDefault="00050ED5">
      <w:pPr>
        <w:shd w:val="clear" w:color="auto" w:fill="FFFFFF"/>
        <w:spacing w:line="274" w:lineRule="exact"/>
        <w:ind w:left="110" w:right="442"/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 xml:space="preserve">где,  </w:t>
      </w:r>
      <w:r w:rsidRPr="00DD50AB">
        <w:rPr>
          <w:rFonts w:eastAsia="Times New Roman"/>
          <w:sz w:val="22"/>
          <w:szCs w:val="22"/>
        </w:rPr>
        <w:t xml:space="preserve">И - </w:t>
      </w:r>
      <w:r>
        <w:rPr>
          <w:rFonts w:eastAsia="Times New Roman"/>
          <w:sz w:val="22"/>
          <w:szCs w:val="22"/>
        </w:rPr>
        <w:t>индекс утраты ресурса;</w:t>
      </w:r>
    </w:p>
    <w:p w:rsidR="00050ED5" w:rsidRDefault="00050ED5">
      <w:pPr>
        <w:shd w:val="clear" w:color="auto" w:fill="FFFFFF"/>
        <w:spacing w:line="274" w:lineRule="exact"/>
        <w:ind w:left="110" w:right="442"/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 xml:space="preserve"> n -возраст трубопровода, год;</w:t>
      </w:r>
    </w:p>
    <w:p w:rsidR="00050ED5" w:rsidRPr="00050ED5" w:rsidRDefault="00050ED5">
      <w:pPr>
        <w:shd w:val="clear" w:color="auto" w:fill="FFFFFF"/>
        <w:spacing w:line="274" w:lineRule="exact"/>
        <w:ind w:left="110" w:right="442"/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 xml:space="preserve"> п</w:t>
      </w:r>
      <w:r w:rsidRPr="00050ED5">
        <w:rPr>
          <w:rFonts w:eastAsia="Times New Roman"/>
          <w:sz w:val="22"/>
          <w:szCs w:val="22"/>
          <w:vertAlign w:val="subscript"/>
        </w:rPr>
        <w:t>0</w:t>
      </w:r>
      <w:r>
        <w:rPr>
          <w:rFonts w:eastAsia="Times New Roman"/>
          <w:sz w:val="22"/>
          <w:szCs w:val="22"/>
        </w:rPr>
        <w:t>-расчетный срок службы трубопровода, год</w:t>
      </w:r>
      <w:r w:rsidRPr="00050ED5">
        <w:rPr>
          <w:rFonts w:eastAsia="Times New Roman"/>
          <w:sz w:val="22"/>
          <w:szCs w:val="22"/>
        </w:rPr>
        <w:t>/</w:t>
      </w:r>
    </w:p>
    <w:p w:rsidR="00290F88" w:rsidRDefault="00050ED5">
      <w:pPr>
        <w:shd w:val="clear" w:color="auto" w:fill="FFFFFF"/>
        <w:spacing w:line="274" w:lineRule="exact"/>
        <w:ind w:left="110" w:right="442"/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>Расчет выполняется для каждого участка тепловой сети, входящего в путь от источника о абонен</w:t>
      </w:r>
      <w:r>
        <w:rPr>
          <w:rFonts w:eastAsia="Times New Roman"/>
          <w:sz w:val="22"/>
          <w:szCs w:val="22"/>
        </w:rPr>
        <w:softHyphen/>
        <w:t>та и сведен в таблицу 9.1.</w:t>
      </w:r>
    </w:p>
    <w:p w:rsidR="00050ED5" w:rsidRDefault="00050ED5">
      <w:pPr>
        <w:shd w:val="clear" w:color="auto" w:fill="FFFFFF"/>
        <w:spacing w:line="274" w:lineRule="exact"/>
        <w:ind w:left="110" w:right="442"/>
        <w:rPr>
          <w:rFonts w:eastAsia="Times New Roman"/>
          <w:sz w:val="22"/>
          <w:szCs w:val="22"/>
        </w:rPr>
      </w:pPr>
    </w:p>
    <w:p w:rsidR="00050ED5" w:rsidRDefault="00050ED5" w:rsidP="00050ED5">
      <w:pPr>
        <w:shd w:val="clear" w:color="auto" w:fill="FFFFFF"/>
        <w:spacing w:before="288" w:line="269" w:lineRule="exact"/>
        <w:ind w:left="110" w:right="828"/>
        <w:jc w:val="right"/>
      </w:pPr>
      <w:r>
        <w:rPr>
          <w:rFonts w:eastAsia="Times New Roman"/>
          <w:iCs/>
          <w:spacing w:val="-9"/>
          <w:sz w:val="24"/>
          <w:szCs w:val="24"/>
        </w:rPr>
        <w:t>Таблица 9.1</w:t>
      </w:r>
    </w:p>
    <w:tbl>
      <w:tblPr>
        <w:tblW w:w="10875" w:type="dxa"/>
        <w:tblInd w:w="32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"/>
        <w:gridCol w:w="519"/>
        <w:gridCol w:w="43"/>
        <w:gridCol w:w="3499"/>
        <w:gridCol w:w="953"/>
        <w:gridCol w:w="39"/>
        <w:gridCol w:w="645"/>
        <w:gridCol w:w="64"/>
        <w:gridCol w:w="1526"/>
        <w:gridCol w:w="32"/>
        <w:gridCol w:w="1700"/>
        <w:gridCol w:w="1777"/>
        <w:gridCol w:w="70"/>
      </w:tblGrid>
      <w:tr w:rsidR="00050ED5" w:rsidRPr="00050ED5" w:rsidTr="0098722C">
        <w:trPr>
          <w:gridBefore w:val="1"/>
          <w:gridAfter w:val="1"/>
          <w:wBefore w:w="8" w:type="dxa"/>
          <w:wAfter w:w="70" w:type="dxa"/>
          <w:trHeight w:hRule="exact" w:val="2966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50ED5" w:rsidRPr="00050ED5" w:rsidRDefault="00050ED5" w:rsidP="00050ED5">
            <w:pPr>
              <w:shd w:val="clear" w:color="auto" w:fill="FFFFFF"/>
              <w:spacing w:line="245" w:lineRule="exact"/>
              <w:ind w:left="29" w:right="22" w:firstLine="43"/>
              <w:jc w:val="center"/>
              <w:rPr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 xml:space="preserve">№ </w:t>
            </w:r>
            <w:r w:rsidRPr="00050ED5">
              <w:rPr>
                <w:rFonts w:eastAsia="Times New Roman"/>
                <w:bCs/>
                <w:spacing w:val="-3"/>
                <w:sz w:val="24"/>
                <w:szCs w:val="24"/>
              </w:rPr>
              <w:t>п/п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9"/>
              <w:jc w:val="center"/>
              <w:rPr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pacing w:val="-4"/>
                <w:sz w:val="24"/>
                <w:szCs w:val="24"/>
              </w:rPr>
              <w:t>Наименование участка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44"/>
              <w:rPr>
                <w:sz w:val="24"/>
                <w:szCs w:val="24"/>
              </w:rPr>
            </w:pPr>
            <w:r w:rsidRPr="00050ED5">
              <w:rPr>
                <w:rFonts w:eastAsia="Times New Roman"/>
                <w:spacing w:val="-5"/>
                <w:sz w:val="24"/>
                <w:szCs w:val="24"/>
              </w:rPr>
              <w:t>Год ввода в эксплуатацию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hideMark/>
          </w:tcPr>
          <w:p w:rsidR="00050ED5" w:rsidRPr="00050ED5" w:rsidRDefault="00050ED5">
            <w:pPr>
              <w:shd w:val="clear" w:color="auto" w:fill="FFFFFF"/>
              <w:spacing w:line="252" w:lineRule="exact"/>
              <w:ind w:left="14"/>
              <w:rPr>
                <w:sz w:val="24"/>
                <w:szCs w:val="24"/>
              </w:rPr>
            </w:pPr>
            <w:r w:rsidRPr="00050ED5">
              <w:rPr>
                <w:rFonts w:eastAsia="Times New Roman"/>
                <w:spacing w:val="-5"/>
                <w:sz w:val="24"/>
                <w:szCs w:val="24"/>
              </w:rPr>
              <w:t>Наружный диаметр  трубо</w:t>
            </w:r>
            <w:r w:rsidRPr="00050ED5">
              <w:rPr>
                <w:rFonts w:eastAsia="Times New Roman"/>
                <w:spacing w:val="-5"/>
                <w:sz w:val="24"/>
                <w:szCs w:val="24"/>
              </w:rPr>
              <w:softHyphen/>
            </w:r>
            <w:r w:rsidRPr="00050ED5">
              <w:rPr>
                <w:rFonts w:eastAsia="Times New Roman"/>
                <w:spacing w:val="-2"/>
                <w:sz w:val="24"/>
                <w:szCs w:val="24"/>
              </w:rPr>
              <w:t>проводов на участке, мм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50ED5" w:rsidRPr="00050ED5" w:rsidRDefault="00050ED5" w:rsidP="00050ED5">
            <w:pPr>
              <w:shd w:val="clear" w:color="auto" w:fill="FFFFFF"/>
              <w:spacing w:line="245" w:lineRule="exact"/>
              <w:ind w:left="29" w:right="43"/>
              <w:jc w:val="center"/>
              <w:rPr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pacing w:val="-2"/>
                <w:sz w:val="24"/>
                <w:szCs w:val="24"/>
              </w:rPr>
              <w:t>Плотность по</w:t>
            </w:r>
            <w:r w:rsidRPr="00050ED5">
              <w:rPr>
                <w:rFonts w:eastAsia="Times New Roman"/>
                <w:bCs/>
                <w:spacing w:val="-2"/>
                <w:sz w:val="24"/>
                <w:szCs w:val="24"/>
              </w:rPr>
              <w:softHyphen/>
              <w:t>токов отказов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50ED5" w:rsidRPr="00050ED5" w:rsidRDefault="00050ED5" w:rsidP="00050ED5">
            <w:pPr>
              <w:shd w:val="clear" w:color="auto" w:fill="FFFFFF"/>
              <w:spacing w:line="245" w:lineRule="exact"/>
              <w:ind w:left="43" w:right="50" w:firstLine="130"/>
              <w:jc w:val="center"/>
              <w:rPr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pacing w:val="-1"/>
                <w:sz w:val="24"/>
                <w:szCs w:val="24"/>
              </w:rPr>
              <w:t xml:space="preserve">Вероятность </w:t>
            </w:r>
            <w:r w:rsidRPr="00050ED5">
              <w:rPr>
                <w:rFonts w:eastAsia="Times New Roman"/>
                <w:bCs/>
                <w:spacing w:val="-2"/>
                <w:sz w:val="24"/>
                <w:szCs w:val="24"/>
              </w:rPr>
              <w:t>безотказной ра</w:t>
            </w:r>
            <w:r w:rsidRPr="00050ED5">
              <w:rPr>
                <w:rFonts w:eastAsia="Times New Roman"/>
                <w:bCs/>
                <w:spacing w:val="-2"/>
                <w:sz w:val="24"/>
                <w:szCs w:val="24"/>
              </w:rPr>
              <w:softHyphen/>
            </w:r>
            <w:r w:rsidRPr="00050ED5">
              <w:rPr>
                <w:rFonts w:eastAsia="Times New Roman"/>
                <w:bCs/>
                <w:sz w:val="24"/>
                <w:szCs w:val="24"/>
              </w:rPr>
              <w:t>боты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Кс</w:t>
            </w:r>
          </w:p>
        </w:tc>
      </w:tr>
      <w:tr w:rsidR="00050ED5" w:rsidRPr="00050ED5" w:rsidTr="0098722C">
        <w:trPr>
          <w:gridBefore w:val="1"/>
          <w:gridAfter w:val="1"/>
          <w:wBefore w:w="8" w:type="dxa"/>
          <w:wAfter w:w="70" w:type="dxa"/>
          <w:trHeight w:val="245"/>
        </w:trPr>
        <w:tc>
          <w:tcPr>
            <w:tcW w:w="10797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3751"/>
              <w:rPr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Котельная Жилфонд»</w:t>
            </w:r>
          </w:p>
        </w:tc>
      </w:tr>
      <w:tr w:rsidR="00050ED5" w:rsidRPr="00050ED5" w:rsidTr="0098722C">
        <w:trPr>
          <w:gridBefore w:val="1"/>
          <w:gridAfter w:val="1"/>
          <w:wBefore w:w="8" w:type="dxa"/>
          <w:wAfter w:w="70" w:type="dxa"/>
          <w:trHeight w:hRule="exact" w:val="501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44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rPr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Котельная-ТК1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  <w:r w:rsidRPr="00050ED5">
              <w:rPr>
                <w:rFonts w:eastAsia="Times New Roman"/>
                <w:sz w:val="24"/>
                <w:szCs w:val="24"/>
              </w:rPr>
              <w:t>960</w:t>
            </w:r>
            <w:r w:rsidRPr="00050ED5">
              <w:rPr>
                <w:rFonts w:eastAsia="Times New Roman"/>
                <w:sz w:val="24"/>
                <w:szCs w:val="24"/>
                <w:vertAlign w:val="superscript"/>
              </w:rPr>
              <w:t>п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86"/>
              <w:rPr>
                <w:sz w:val="24"/>
                <w:szCs w:val="24"/>
              </w:rPr>
            </w:pPr>
            <w:r w:rsidRPr="00050ED5">
              <w:rPr>
                <w:spacing w:val="-4"/>
                <w:sz w:val="24"/>
                <w:szCs w:val="24"/>
              </w:rPr>
              <w:t xml:space="preserve">159  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  <w:lang w:val="en-US"/>
              </w:rPr>
              <w:t>0</w:t>
            </w:r>
            <w:r w:rsidRPr="00050ED5">
              <w:rPr>
                <w:sz w:val="24"/>
                <w:szCs w:val="24"/>
              </w:rPr>
              <w:t>,</w:t>
            </w:r>
            <w:r w:rsidRPr="00050ED5">
              <w:rPr>
                <w:sz w:val="24"/>
                <w:szCs w:val="24"/>
                <w:lang w:val="en-US"/>
              </w:rPr>
              <w:t>00</w:t>
            </w:r>
            <w:r w:rsidRPr="00050ED5">
              <w:rPr>
                <w:rFonts w:eastAsia="Times New Roman"/>
                <w:sz w:val="24"/>
                <w:szCs w:val="24"/>
              </w:rPr>
              <w:t>0433118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94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</w:t>
            </w:r>
            <w:r>
              <w:rPr>
                <w:bCs/>
                <w:sz w:val="24"/>
                <w:szCs w:val="24"/>
              </w:rPr>
              <w:t>,</w:t>
            </w:r>
            <w:r w:rsidRPr="00050ED5">
              <w:rPr>
                <w:bCs/>
                <w:sz w:val="24"/>
                <w:szCs w:val="24"/>
              </w:rPr>
              <w:t>999569897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jc w:val="center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21,16384115</w:t>
            </w:r>
          </w:p>
        </w:tc>
      </w:tr>
      <w:tr w:rsidR="00050ED5" w:rsidRPr="00050ED5" w:rsidTr="0098722C">
        <w:trPr>
          <w:gridBefore w:val="1"/>
          <w:gridAfter w:val="1"/>
          <w:wBefore w:w="8" w:type="dxa"/>
          <w:wAfter w:w="70" w:type="dxa"/>
          <w:trHeight w:hRule="exact" w:val="422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15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rPr>
                <w:sz w:val="24"/>
                <w:szCs w:val="24"/>
              </w:rPr>
            </w:pPr>
            <w:r w:rsidRPr="00050ED5">
              <w:rPr>
                <w:rFonts w:eastAsia="Times New Roman"/>
                <w:sz w:val="24"/>
                <w:szCs w:val="24"/>
              </w:rPr>
              <w:t>ТК1-ТК2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86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159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30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0,000433118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0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0,999569897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jc w:val="center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21,16384115</w:t>
            </w:r>
          </w:p>
        </w:tc>
      </w:tr>
      <w:tr w:rsidR="00050ED5" w:rsidRPr="00050ED5" w:rsidTr="0098722C">
        <w:trPr>
          <w:gridBefore w:val="1"/>
          <w:gridAfter w:val="1"/>
          <w:wBefore w:w="8" w:type="dxa"/>
          <w:wAfter w:w="70" w:type="dxa"/>
          <w:trHeight w:hRule="exact" w:val="428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22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rPr>
                <w:sz w:val="24"/>
                <w:szCs w:val="24"/>
              </w:rPr>
            </w:pPr>
            <w:r w:rsidRPr="00050ED5">
              <w:rPr>
                <w:rFonts w:eastAsia="Times New Roman"/>
                <w:sz w:val="24"/>
                <w:szCs w:val="24"/>
              </w:rPr>
              <w:t>ТК2-ТКЗ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9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94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108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30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0,000399639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0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0,999603137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jc w:val="center"/>
              <w:rPr>
                <w:sz w:val="24"/>
                <w:szCs w:val="24"/>
              </w:rPr>
            </w:pPr>
            <w:r w:rsidRPr="00050ED5">
              <w:rPr>
                <w:spacing w:val="2"/>
                <w:sz w:val="24"/>
                <w:szCs w:val="24"/>
              </w:rPr>
              <w:t>21,16384115</w:t>
            </w:r>
          </w:p>
        </w:tc>
      </w:tr>
      <w:tr w:rsidR="00050ED5" w:rsidRPr="00050ED5" w:rsidTr="0098722C">
        <w:trPr>
          <w:gridBefore w:val="1"/>
          <w:gridAfter w:val="1"/>
          <w:wBefore w:w="8" w:type="dxa"/>
          <w:wAfter w:w="70" w:type="dxa"/>
          <w:trHeight w:hRule="exact" w:val="575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22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2" w:lineRule="exact"/>
              <w:ind w:right="50" w:firstLine="7"/>
              <w:rPr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pacing w:val="-2"/>
                <w:sz w:val="24"/>
                <w:szCs w:val="24"/>
              </w:rPr>
              <w:t>На уч-ке ТК2-ТКЗ 5 колод</w:t>
            </w:r>
            <w:r w:rsidRPr="00050ED5">
              <w:rPr>
                <w:rFonts w:eastAsia="Times New Roman"/>
                <w:bCs/>
                <w:spacing w:val="-2"/>
                <w:sz w:val="24"/>
                <w:szCs w:val="24"/>
              </w:rPr>
              <w:softHyphen/>
            </w:r>
            <w:r w:rsidRPr="00050ED5">
              <w:rPr>
                <w:rFonts w:eastAsia="Times New Roman"/>
                <w:bCs/>
                <w:sz w:val="24"/>
                <w:szCs w:val="24"/>
              </w:rPr>
              <w:t>цев к домам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bCs/>
                <w:spacing w:val="-6"/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22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22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0,000294773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0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0,999707259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jc w:val="center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21,16384115</w:t>
            </w:r>
          </w:p>
        </w:tc>
      </w:tr>
      <w:tr w:rsidR="00050ED5" w:rsidRPr="00050ED5" w:rsidTr="0098722C">
        <w:trPr>
          <w:gridBefore w:val="1"/>
          <w:gridAfter w:val="1"/>
          <w:wBefore w:w="8" w:type="dxa"/>
          <w:wAfter w:w="70" w:type="dxa"/>
          <w:trHeight w:hRule="exact" w:val="416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22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rPr>
                <w:sz w:val="24"/>
                <w:szCs w:val="24"/>
              </w:rPr>
            </w:pPr>
            <w:r w:rsidRPr="00050ED5">
              <w:rPr>
                <w:rFonts w:eastAsia="Times New Roman"/>
                <w:sz w:val="24"/>
                <w:szCs w:val="24"/>
              </w:rPr>
              <w:t>ТКЗ-ТК4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rPr>
                <w:sz w:val="24"/>
                <w:szCs w:val="24"/>
              </w:rPr>
            </w:pPr>
            <w:r>
              <w:rPr>
                <w:rFonts w:eastAsia="Times New Roman"/>
                <w:spacing w:val="-7"/>
                <w:sz w:val="24"/>
                <w:szCs w:val="24"/>
              </w:rPr>
              <w:t>1</w:t>
            </w:r>
            <w:r w:rsidRPr="00050ED5">
              <w:rPr>
                <w:rFonts w:eastAsia="Times New Roman"/>
                <w:spacing w:val="-7"/>
                <w:sz w:val="24"/>
                <w:szCs w:val="24"/>
              </w:rPr>
              <w:t>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30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76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0,000371471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02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0,999631104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jc w:val="center"/>
              <w:rPr>
                <w:sz w:val="24"/>
                <w:szCs w:val="24"/>
              </w:rPr>
            </w:pPr>
            <w:r w:rsidRPr="00050ED5">
              <w:rPr>
                <w:bCs/>
                <w:spacing w:val="2"/>
                <w:sz w:val="24"/>
                <w:szCs w:val="24"/>
              </w:rPr>
              <w:t>21,16384115</w:t>
            </w:r>
          </w:p>
        </w:tc>
      </w:tr>
      <w:tr w:rsidR="00050ED5" w:rsidRPr="00050ED5" w:rsidTr="0098722C">
        <w:trPr>
          <w:gridBefore w:val="1"/>
          <w:gridAfter w:val="1"/>
          <w:wBefore w:w="8" w:type="dxa"/>
          <w:wAfter w:w="70" w:type="dxa"/>
          <w:trHeight w:hRule="exact" w:val="422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30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rPr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pacing w:val="-8"/>
                <w:sz w:val="24"/>
                <w:szCs w:val="24"/>
              </w:rPr>
              <w:t>Проходная —к Трактовой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4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22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57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30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0,000349895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94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0,999652527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jc w:val="center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21,16384115</w:t>
            </w:r>
          </w:p>
        </w:tc>
      </w:tr>
      <w:tr w:rsidR="00050ED5" w:rsidRPr="00050ED5" w:rsidTr="0098722C">
        <w:trPr>
          <w:gridBefore w:val="1"/>
          <w:gridAfter w:val="1"/>
          <w:wBefore w:w="8" w:type="dxa"/>
          <w:wAfter w:w="70" w:type="dxa"/>
          <w:trHeight w:hRule="exact" w:val="427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22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rPr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pacing w:val="-5"/>
                <w:sz w:val="24"/>
                <w:szCs w:val="24"/>
              </w:rPr>
              <w:t>Ул.Трактовая к домам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22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32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30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0,000310304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0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0,999691838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jc w:val="center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21,16384115</w:t>
            </w:r>
          </w:p>
        </w:tc>
      </w:tr>
      <w:tr w:rsidR="00050ED5" w:rsidRPr="00050ED5" w:rsidTr="0098722C">
        <w:trPr>
          <w:gridBefore w:val="1"/>
          <w:gridAfter w:val="1"/>
          <w:wBefore w:w="8" w:type="dxa"/>
          <w:wAfter w:w="70" w:type="dxa"/>
          <w:trHeight w:hRule="exact" w:val="420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30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rPr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pacing w:val="-6"/>
                <w:sz w:val="24"/>
                <w:szCs w:val="24"/>
              </w:rPr>
              <w:t>Ул. Трактовая к домам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15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22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0,000294773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0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0,999707259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jc w:val="center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21,16384115</w:t>
            </w:r>
          </w:p>
        </w:tc>
      </w:tr>
      <w:tr w:rsidR="00050ED5" w:rsidRPr="00050ED5" w:rsidTr="0098722C">
        <w:trPr>
          <w:gridBefore w:val="1"/>
          <w:gridAfter w:val="1"/>
          <w:wBefore w:w="8" w:type="dxa"/>
          <w:wAfter w:w="70" w:type="dxa"/>
          <w:trHeight w:hRule="exact" w:val="497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22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lastRenderedPageBreak/>
              <w:t>9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2" w:lineRule="exact"/>
              <w:ind w:right="14"/>
              <w:rPr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pacing w:val="-4"/>
                <w:sz w:val="24"/>
                <w:szCs w:val="24"/>
              </w:rPr>
              <w:t xml:space="preserve">Котельная-ТК7 (надземный </w:t>
            </w:r>
            <w:r w:rsidRPr="00050ED5">
              <w:rPr>
                <w:rFonts w:eastAsia="Times New Roman"/>
                <w:bCs/>
                <w:sz w:val="24"/>
                <w:szCs w:val="24"/>
              </w:rPr>
              <w:t>поворот)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219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22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0,000462944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09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0,999540286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jc w:val="center"/>
              <w:rPr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RPr="00050ED5" w:rsidTr="0098722C">
        <w:trPr>
          <w:gridBefore w:val="1"/>
          <w:gridAfter w:val="1"/>
          <w:wBefore w:w="8" w:type="dxa"/>
          <w:wAfter w:w="70" w:type="dxa"/>
          <w:trHeight w:hRule="exact" w:val="363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01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10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rPr>
                <w:sz w:val="24"/>
                <w:szCs w:val="24"/>
              </w:rPr>
            </w:pPr>
            <w:r w:rsidRPr="00050ED5">
              <w:rPr>
                <w:rFonts w:eastAsia="Times New Roman"/>
                <w:sz w:val="24"/>
                <w:szCs w:val="24"/>
              </w:rPr>
              <w:t>ТК7-ТК8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01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108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30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0,000399639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rPr>
                <w:sz w:val="24"/>
                <w:szCs w:val="24"/>
              </w:rPr>
            </w:pPr>
            <w:r w:rsidRPr="00050ED5">
              <w:rPr>
                <w:rFonts w:eastAsia="Times New Roman"/>
                <w:sz w:val="24"/>
                <w:szCs w:val="24"/>
              </w:rPr>
              <w:t xml:space="preserve"> 0,999603137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jc w:val="center"/>
              <w:rPr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RPr="00050ED5" w:rsidTr="0098722C">
        <w:trPr>
          <w:gridBefore w:val="1"/>
          <w:gridAfter w:val="1"/>
          <w:wBefore w:w="8" w:type="dxa"/>
          <w:wAfter w:w="70" w:type="dxa"/>
          <w:trHeight w:hRule="exact" w:val="438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94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11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rPr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 xml:space="preserve">ТК-8-Нефтянико </w:t>
            </w:r>
            <w:r w:rsidRPr="00050ED5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4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22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76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30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0,000371471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94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0,999631104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jc w:val="center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21,16384115</w:t>
            </w:r>
          </w:p>
        </w:tc>
      </w:tr>
      <w:tr w:rsidR="00050ED5" w:rsidRPr="00050ED5" w:rsidTr="0098722C">
        <w:trPr>
          <w:gridBefore w:val="1"/>
          <w:gridAfter w:val="1"/>
          <w:wBefore w:w="8" w:type="dxa"/>
          <w:wAfter w:w="70" w:type="dxa"/>
          <w:trHeight w:hRule="exact" w:val="416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86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rPr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ТК8-ТК10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94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108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30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0,000399639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0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0,999603137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jc w:val="center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21,16384115</w:t>
            </w:r>
          </w:p>
        </w:tc>
      </w:tr>
      <w:tr w:rsidR="00050ED5" w:rsidRPr="00050ED5" w:rsidTr="0098722C">
        <w:trPr>
          <w:gridBefore w:val="1"/>
          <w:gridAfter w:val="1"/>
          <w:wBefore w:w="8" w:type="dxa"/>
          <w:wAfter w:w="70" w:type="dxa"/>
          <w:trHeight w:hRule="exact" w:val="422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94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13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rPr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ТК10-Нефтяников 2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30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76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30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0,000371471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0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0,999631104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jc w:val="center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21,16384115</w:t>
            </w:r>
          </w:p>
        </w:tc>
      </w:tr>
      <w:tr w:rsidR="00050ED5" w:rsidRPr="00050ED5" w:rsidTr="0098722C">
        <w:trPr>
          <w:gridBefore w:val="1"/>
          <w:gridAfter w:val="1"/>
          <w:wBefore w:w="8" w:type="dxa"/>
          <w:wAfter w:w="70" w:type="dxa"/>
          <w:trHeight w:hRule="exact" w:val="428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94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14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rPr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ТК10-ТК11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01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108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30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0,000399639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94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0,999603137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jc w:val="center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21,16384115</w:t>
            </w:r>
          </w:p>
        </w:tc>
      </w:tr>
      <w:tr w:rsidR="00050ED5" w:rsidRPr="00050ED5" w:rsidTr="0098722C">
        <w:trPr>
          <w:gridBefore w:val="1"/>
          <w:gridAfter w:val="1"/>
          <w:wBefore w:w="8" w:type="dxa"/>
          <w:wAfter w:w="70" w:type="dxa"/>
          <w:trHeight w:hRule="exact" w:val="419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01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15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rPr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 11 -Нефтяников 1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9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22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76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30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0,000371471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09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0,999631104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jc w:val="center"/>
              <w:rPr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RPr="00050ED5" w:rsidTr="0098722C">
        <w:trPr>
          <w:gridBefore w:val="1"/>
          <w:gridAfter w:val="1"/>
          <w:wBefore w:w="8" w:type="dxa"/>
          <w:wAfter w:w="70" w:type="dxa"/>
          <w:trHeight w:hRule="exact" w:val="439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01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16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rPr>
                <w:sz w:val="24"/>
                <w:szCs w:val="24"/>
              </w:rPr>
            </w:pPr>
            <w:r w:rsidRPr="00050ED5">
              <w:rPr>
                <w:rFonts w:eastAsia="Times New Roman"/>
                <w:sz w:val="24"/>
                <w:szCs w:val="24"/>
              </w:rPr>
              <w:t>ТК11-ТК15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22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76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0,000371471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09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0,999631104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jc w:val="center"/>
              <w:rPr>
                <w:sz w:val="24"/>
                <w:szCs w:val="24"/>
              </w:rPr>
            </w:pPr>
            <w:r w:rsidRPr="00050ED5">
              <w:rPr>
                <w:spacing w:val="2"/>
                <w:sz w:val="24"/>
                <w:szCs w:val="24"/>
              </w:rPr>
              <w:t>21,16384115</w:t>
            </w:r>
          </w:p>
        </w:tc>
      </w:tr>
      <w:tr w:rsidR="00050ED5" w:rsidRPr="00050ED5" w:rsidTr="0098722C">
        <w:trPr>
          <w:gridBefore w:val="1"/>
          <w:gridAfter w:val="1"/>
          <w:wBefore w:w="8" w:type="dxa"/>
          <w:wAfter w:w="70" w:type="dxa"/>
          <w:trHeight w:hRule="exact" w:val="418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01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17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rPr>
                <w:sz w:val="24"/>
                <w:szCs w:val="24"/>
              </w:rPr>
            </w:pPr>
            <w:r w:rsidRPr="00050ED5">
              <w:rPr>
                <w:rFonts w:eastAsia="Times New Roman"/>
                <w:sz w:val="24"/>
                <w:szCs w:val="24"/>
              </w:rPr>
              <w:t>ТК15-ТК16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9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22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76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pacing w:val="-1"/>
                <w:sz w:val="24"/>
                <w:szCs w:val="24"/>
              </w:rPr>
              <w:t>0,000371471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94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0,999631104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jc w:val="center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21,16384115</w:t>
            </w:r>
          </w:p>
        </w:tc>
      </w:tr>
      <w:tr w:rsidR="00050ED5" w:rsidRPr="00050ED5" w:rsidTr="0098722C">
        <w:trPr>
          <w:gridBefore w:val="1"/>
          <w:gridAfter w:val="1"/>
          <w:wBefore w:w="8" w:type="dxa"/>
          <w:wAfter w:w="70" w:type="dxa"/>
          <w:trHeight w:hRule="exact" w:val="42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94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18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rPr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ТК15-Негода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4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22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rPr>
                <w:sz w:val="24"/>
                <w:szCs w:val="24"/>
              </w:rPr>
            </w:pPr>
            <w:r w:rsidRPr="00050ED5">
              <w:rPr>
                <w:spacing w:val="-3"/>
                <w:sz w:val="24"/>
                <w:szCs w:val="24"/>
              </w:rPr>
              <w:t>0,000294773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0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0,999707259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jc w:val="center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21,16384115</w:t>
            </w:r>
          </w:p>
        </w:tc>
      </w:tr>
      <w:tr w:rsidR="00050ED5" w:rsidRPr="00050ED5" w:rsidTr="0098722C">
        <w:trPr>
          <w:gridBefore w:val="1"/>
          <w:gridAfter w:val="1"/>
          <w:wBefore w:w="8" w:type="dxa"/>
          <w:wAfter w:w="70" w:type="dxa"/>
          <w:trHeight w:hRule="exact" w:val="429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94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rPr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ТК16-ТК17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4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22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57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30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0.000349895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0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0,999652527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jc w:val="center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21,16384115</w:t>
            </w:r>
          </w:p>
        </w:tc>
      </w:tr>
      <w:tr w:rsidR="00050ED5" w:rsidRPr="00050ED5" w:rsidTr="0098722C">
        <w:trPr>
          <w:gridBefore w:val="1"/>
          <w:gridAfter w:val="1"/>
          <w:wBefore w:w="8" w:type="dxa"/>
          <w:wAfter w:w="70" w:type="dxa"/>
          <w:trHeight w:hRule="exact" w:val="422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20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rPr>
                <w:sz w:val="24"/>
                <w:szCs w:val="24"/>
              </w:rPr>
            </w:pPr>
            <w:r w:rsidRPr="00050ED5">
              <w:rPr>
                <w:rFonts w:eastAsia="Times New Roman"/>
                <w:sz w:val="24"/>
                <w:szCs w:val="24"/>
              </w:rPr>
              <w:t>ТК17-Нефтяников8/2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30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0,000294773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0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0.999707259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jc w:val="center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21,16384115</w:t>
            </w:r>
          </w:p>
        </w:tc>
      </w:tr>
      <w:tr w:rsidR="00050ED5" w:rsidRPr="00050ED5" w:rsidTr="0098722C">
        <w:trPr>
          <w:gridBefore w:val="1"/>
          <w:gridAfter w:val="1"/>
          <w:wBefore w:w="8" w:type="dxa"/>
          <w:wAfter w:w="70" w:type="dxa"/>
          <w:trHeight w:hRule="exact" w:val="428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21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rPr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pacing w:val="-4"/>
                <w:sz w:val="24"/>
                <w:szCs w:val="24"/>
              </w:rPr>
              <w:t>Нефтяников8/2-Иванов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22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30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0,000294773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09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0,999707259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jc w:val="center"/>
              <w:rPr>
                <w:sz w:val="24"/>
                <w:szCs w:val="24"/>
              </w:rPr>
            </w:pPr>
            <w:r w:rsidRPr="00050ED5">
              <w:rPr>
                <w:bCs/>
                <w:spacing w:val="2"/>
                <w:sz w:val="24"/>
                <w:szCs w:val="24"/>
              </w:rPr>
              <w:t>21,16384115</w:t>
            </w:r>
          </w:p>
        </w:tc>
      </w:tr>
      <w:tr w:rsidR="00050ED5" w:rsidRP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22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rPr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ТК7-ТК18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219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0,000462944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02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0,999540286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jc w:val="center"/>
              <w:rPr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23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ТК18-ТК19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108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0,000399639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0,999603137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24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ТК19-ТК19а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57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0,000349895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0,999652527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26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ТК19-ТК20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108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0,000399639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0,999603137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21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ТШ-Клюев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0,000294773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0,999707259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28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ТК20-ТК21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108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0,000399639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0.999603137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29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ТК21-ТК22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108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0,000399639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0,999603137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30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ТК22-Трактовая 6а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57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0,000349895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0,999652527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31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ТК22-ТК23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108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0,000399639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0,999603137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32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ТК23-ТК24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108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0,000399639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0,999603137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33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ТК24-Новая 4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89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0,000383874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0,999618789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34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Новая4-Новая4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0,000294773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0,999707259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35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Новая 4-Новая 6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57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0,000349895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0,999652527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36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Н6-Н6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0,000294773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0,999707259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37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ТК20-Н5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0,000294773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0,999707259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38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ТК21-Н7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0,000294773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0,999707259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39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ТК23-ТК25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57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0,000349895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0,999652527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40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ТК25-Н9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0,000294773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0,999707259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41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ТК25-Н11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0,000294773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0,999707259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42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Н6-Н13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0,000294773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0,999707259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43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ТК24-Трактовая 6 (надзем</w:t>
            </w:r>
            <w:r w:rsidRPr="00050ED5">
              <w:rPr>
                <w:rFonts w:eastAsia="Times New Roman"/>
                <w:bCs/>
                <w:sz w:val="24"/>
                <w:szCs w:val="24"/>
              </w:rPr>
              <w:softHyphen/>
              <w:t>ный поворот )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89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0,000383874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0,999618789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44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Трактовая 6-Трактовая 2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57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0,000349895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0,999652527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45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Трактовая 6-Трактовая 2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0,000294773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0,999707259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46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Т6-Т6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0,000294773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0,999707259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47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Т4-Т4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0,000294773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0,999707259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48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Т2-Т2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0,000294773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0,999707259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72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lastRenderedPageBreak/>
              <w:t>49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ТК18-ТК26(переходч\з</w:t>
            </w:r>
          </w:p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дорогу)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219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0,000462944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0,999540286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50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ТК26-Пефтяников 3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57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0,000349895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0,999652527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51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ТК26-ТК27(надземный по</w:t>
            </w:r>
            <w:r w:rsidRPr="00050ED5">
              <w:rPr>
                <w:rFonts w:eastAsia="Times New Roman"/>
                <w:bCs/>
                <w:sz w:val="24"/>
                <w:szCs w:val="24"/>
              </w:rPr>
              <w:softHyphen/>
              <w:t>ворот)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219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0,000462944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0,999540286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52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ТК27-ТК28(поворот на</w:t>
            </w:r>
          </w:p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дом)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219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0,000462944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0,999540286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53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ТК28-Нефтяников 1а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57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0,000349895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0,999652527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54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ТК28-ТК29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219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0,000462944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0.999540286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55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ТК29-Неффтяников 2а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57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0,000349895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0,999652527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56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ТК29-ТК30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219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0,000462944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0,999540286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57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ТК30-ТК31 (надземный</w:t>
            </w:r>
          </w:p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поворот)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108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0,000399639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0,999603137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58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ТКЗ1 -Нефтяников За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57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0,000349895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0,999652527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59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ТКЗ1 -Нефтяников 4а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0,000411977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0,999590887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60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Нефтяников 4а-Нефтяников 5а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108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0,000399639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0,999603137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61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ТК31-ТК32 до Лесной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108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0,000399639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0,999603137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62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ТК32-Л2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0,000294773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0,999707259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63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ТК32-ТКЗЗ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108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0,000399639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0,999603137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64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ТКЗЗ-Л1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0,000294773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0,999707259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65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ТКЗЗ-Л4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0,000294773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0,999707259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66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ТКЗЗ-ТК34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108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0,000399639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0,999603137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67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ТК34-Л6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0,000294773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0,999707259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68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ТК34-ТК35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108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0,000399639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0,999603137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69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ТК35-ЛЗ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0,000294773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0,999707259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70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ТК35-ТК36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108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0,000399639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0,999603137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71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ТК36-Л8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0,000294773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0,999707259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72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ТК36-ТК37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108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0,000399639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0,999603137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73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ТК37-Л5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0,000294773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0,999707259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98722C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74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ТК37-ТК38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108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0,000399639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98722C">
              <w:rPr>
                <w:bCs/>
                <w:sz w:val="24"/>
                <w:szCs w:val="24"/>
              </w:rPr>
              <w:t>0,999603137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98722C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98722C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75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ТК38-Л7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0,000294773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98722C">
              <w:rPr>
                <w:bCs/>
                <w:sz w:val="24"/>
                <w:szCs w:val="24"/>
              </w:rPr>
              <w:t>0,999707259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98722C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98722C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76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ТК30-ТК39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89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0,000383874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98722C">
              <w:rPr>
                <w:bCs/>
                <w:sz w:val="24"/>
                <w:szCs w:val="24"/>
              </w:rPr>
              <w:t>0,999618789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98722C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98722C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77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ТК39-ТК42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89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0,000383874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98722C">
              <w:rPr>
                <w:bCs/>
                <w:sz w:val="24"/>
                <w:szCs w:val="24"/>
              </w:rPr>
              <w:t>0,999618789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98722C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98722C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78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ТК42-ТК43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89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0,000383874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98722C">
              <w:rPr>
                <w:bCs/>
                <w:sz w:val="24"/>
                <w:szCs w:val="24"/>
              </w:rPr>
              <w:t>0,999618789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98722C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98722C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79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ТК43-ТК44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89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0,000383874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98722C">
              <w:rPr>
                <w:bCs/>
                <w:sz w:val="24"/>
                <w:szCs w:val="24"/>
              </w:rPr>
              <w:t>0,999618789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98722C">
              <w:rPr>
                <w:bCs/>
                <w:spacing w:val="3"/>
                <w:sz w:val="24"/>
                <w:szCs w:val="24"/>
              </w:rPr>
              <w:t>21.16384115</w:t>
            </w:r>
          </w:p>
        </w:tc>
      </w:tr>
      <w:tr w:rsidR="0098722C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80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ТК44-ТК45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89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0,000383874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98722C">
              <w:rPr>
                <w:bCs/>
                <w:sz w:val="24"/>
                <w:szCs w:val="24"/>
              </w:rPr>
              <w:t>0,999618789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98722C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98722C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81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ТК45-ТК46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57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0,000349895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98722C">
              <w:rPr>
                <w:bCs/>
                <w:sz w:val="24"/>
                <w:szCs w:val="24"/>
              </w:rPr>
              <w:t>0,999652527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98722C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98722C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82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ТК46-ТК47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57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0,000349895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98722C">
              <w:rPr>
                <w:bCs/>
                <w:sz w:val="24"/>
                <w:szCs w:val="24"/>
              </w:rPr>
              <w:t>0,999652527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98722C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98722C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83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ТК47-ТК48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57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0,000349895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98722C">
              <w:rPr>
                <w:bCs/>
                <w:sz w:val="24"/>
                <w:szCs w:val="24"/>
              </w:rPr>
              <w:t>0,999652527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98722C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98722C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84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Отпайки к 7 домам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0,000294773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98722C">
              <w:rPr>
                <w:bCs/>
                <w:sz w:val="24"/>
                <w:szCs w:val="24"/>
              </w:rPr>
              <w:t>0,999707259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98722C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98722C" w:rsidTr="0098722C">
        <w:trPr>
          <w:trHeight w:val="252"/>
        </w:trPr>
        <w:tc>
          <w:tcPr>
            <w:tcW w:w="10875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Default="0098722C">
            <w:pPr>
              <w:shd w:val="clear" w:color="auto" w:fill="FFFFFF"/>
              <w:spacing w:line="256" w:lineRule="auto"/>
              <w:ind w:left="3895"/>
            </w:pPr>
            <w:r>
              <w:rPr>
                <w:rFonts w:eastAsia="Times New Roman"/>
                <w:b/>
                <w:bCs/>
              </w:rPr>
              <w:t>Котельная «Школа»</w:t>
            </w:r>
          </w:p>
        </w:tc>
      </w:tr>
      <w:tr w:rsidR="0098722C" w:rsidRPr="0098722C" w:rsidTr="0098722C">
        <w:trPr>
          <w:trHeight w:hRule="exact" w:val="252"/>
        </w:trPr>
        <w:tc>
          <w:tcPr>
            <w:tcW w:w="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1</w:t>
            </w:r>
          </w:p>
        </w:tc>
        <w:tc>
          <w:tcPr>
            <w:tcW w:w="3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Котельная-ТК1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1984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108</w:t>
            </w:r>
          </w:p>
        </w:tc>
        <w:tc>
          <w:tcPr>
            <w:tcW w:w="15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8,33269Е-05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0,999917239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4,412777465</w:t>
            </w:r>
          </w:p>
        </w:tc>
      </w:tr>
      <w:tr w:rsidR="0098722C" w:rsidRPr="0098722C" w:rsidTr="0098722C">
        <w:trPr>
          <w:trHeight w:hRule="exact" w:val="252"/>
        </w:trPr>
        <w:tc>
          <w:tcPr>
            <w:tcW w:w="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2</w:t>
            </w:r>
          </w:p>
        </w:tc>
        <w:tc>
          <w:tcPr>
            <w:tcW w:w="3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ТК1-ТК2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1984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108</w:t>
            </w:r>
          </w:p>
        </w:tc>
        <w:tc>
          <w:tcPr>
            <w:tcW w:w="15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8,33269Е-05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0,999917239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4,412777465</w:t>
            </w:r>
          </w:p>
        </w:tc>
      </w:tr>
      <w:tr w:rsidR="0098722C" w:rsidRPr="0098722C" w:rsidTr="0098722C">
        <w:trPr>
          <w:trHeight w:hRule="exact" w:val="252"/>
        </w:trPr>
        <w:tc>
          <w:tcPr>
            <w:tcW w:w="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3</w:t>
            </w:r>
          </w:p>
        </w:tc>
        <w:tc>
          <w:tcPr>
            <w:tcW w:w="3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ТК2-ср.школа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1984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108</w:t>
            </w:r>
          </w:p>
        </w:tc>
        <w:tc>
          <w:tcPr>
            <w:tcW w:w="15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8,33269Е-05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0,999917239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4,412777465</w:t>
            </w:r>
          </w:p>
        </w:tc>
      </w:tr>
      <w:tr w:rsidR="0098722C" w:rsidRPr="0098722C" w:rsidTr="0098722C">
        <w:trPr>
          <w:trHeight w:hRule="exact" w:val="274"/>
        </w:trPr>
        <w:tc>
          <w:tcPr>
            <w:tcW w:w="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4</w:t>
            </w:r>
          </w:p>
        </w:tc>
        <w:tc>
          <w:tcPr>
            <w:tcW w:w="3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ТК1-ТК4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1984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76</w:t>
            </w:r>
          </w:p>
        </w:tc>
        <w:tc>
          <w:tcPr>
            <w:tcW w:w="15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7,74538Е-05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0,999923072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4,412777465</w:t>
            </w:r>
          </w:p>
        </w:tc>
      </w:tr>
    </w:tbl>
    <w:p w:rsidR="00290F88" w:rsidRDefault="00290F88">
      <w:pPr>
        <w:shd w:val="clear" w:color="auto" w:fill="FFFFFF"/>
        <w:spacing w:line="274" w:lineRule="exact"/>
        <w:ind w:left="110" w:right="442"/>
        <w:sectPr w:rsidR="00290F88" w:rsidSect="00DD50AB">
          <w:pgSz w:w="13411" w:h="19060"/>
          <w:pgMar w:top="1440" w:right="937" w:bottom="360" w:left="1440" w:header="720" w:footer="720" w:gutter="0"/>
          <w:cols w:sep="1" w:space="60"/>
          <w:noEndnote/>
        </w:sectPr>
      </w:pPr>
    </w:p>
    <w:p w:rsidR="00131B4E" w:rsidRDefault="00131B4E">
      <w:pPr>
        <w:shd w:val="clear" w:color="auto" w:fill="FFFFFF"/>
        <w:spacing w:before="216" w:line="274" w:lineRule="exact"/>
        <w:ind w:right="5" w:firstLine="710"/>
        <w:jc w:val="both"/>
      </w:pPr>
      <w:r>
        <w:rPr>
          <w:rFonts w:eastAsia="Times New Roman"/>
          <w:sz w:val="24"/>
          <w:szCs w:val="24"/>
        </w:rPr>
        <w:lastRenderedPageBreak/>
        <w:t>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</w:t>
      </w:r>
      <w:r>
        <w:rPr>
          <w:rFonts w:eastAsia="Times New Roman"/>
          <w:sz w:val="24"/>
          <w:szCs w:val="24"/>
        </w:rPr>
        <w:softHyphen/>
        <w:t>ружного воздуха (график продолжительности тепловой нагрузки отопления). При отсутствии этих данных зависимость повторяемости температур наружного воздуха для местоположения тепловых сетей принимают по данным СНиП 2.01.01.82 или Справочника «Наладка и эксплуа</w:t>
      </w:r>
      <w:r>
        <w:rPr>
          <w:rFonts w:eastAsia="Times New Roman"/>
          <w:sz w:val="24"/>
          <w:szCs w:val="24"/>
        </w:rPr>
        <w:softHyphen/>
        <w:t>тация водяных тепловых сетей».</w:t>
      </w:r>
    </w:p>
    <w:p w:rsidR="00131B4E" w:rsidRDefault="00131B4E">
      <w:pPr>
        <w:framePr w:h="312" w:hRule="exact" w:hSpace="38" w:wrap="notBeside" w:vAnchor="text" w:hAnchor="text" w:x="6092" w:y="2223"/>
        <w:shd w:val="clear" w:color="auto" w:fill="FFFFFF"/>
      </w:pPr>
      <w:r>
        <w:rPr>
          <w:spacing w:val="-1"/>
          <w:sz w:val="24"/>
          <w:szCs w:val="24"/>
        </w:rPr>
        <w:t>(9.4)</w:t>
      </w:r>
    </w:p>
    <w:p w:rsidR="00131B4E" w:rsidRDefault="00F14959">
      <w:pPr>
        <w:shd w:val="clear" w:color="auto" w:fill="FFFFFF"/>
        <w:spacing w:line="274" w:lineRule="exact"/>
        <w:ind w:firstLine="710"/>
        <w:jc w:val="both"/>
      </w:pPr>
      <w:r>
        <w:rPr>
          <w:noProof/>
        </w:rPr>
        <w:drawing>
          <wp:anchor distT="0" distB="0" distL="0" distR="0" simplePos="0" relativeHeight="251701248" behindDoc="1" locked="0" layoutInCell="1" allowOverlap="1">
            <wp:simplePos x="0" y="0"/>
            <wp:positionH relativeFrom="column">
              <wp:posOffset>2087880</wp:posOffset>
            </wp:positionH>
            <wp:positionV relativeFrom="paragraph">
              <wp:posOffset>1243330</wp:posOffset>
            </wp:positionV>
            <wp:extent cx="1779905" cy="445135"/>
            <wp:effectExtent l="0" t="0" r="0" b="0"/>
            <wp:wrapThrough wrapText="bothSides">
              <wp:wrapPolygon edited="0">
                <wp:start x="0" y="0"/>
                <wp:lineTo x="0" y="20337"/>
                <wp:lineTo x="21269" y="20337"/>
                <wp:lineTo x="21269" y="0"/>
                <wp:lineTo x="0" y="0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B4E">
        <w:rPr>
          <w:rFonts w:eastAsia="Times New Roman"/>
          <w:sz w:val="24"/>
          <w:szCs w:val="24"/>
        </w:rPr>
        <w:t>С использованием данных о теплоаккумулирующей способности абонентских устано</w:t>
      </w:r>
      <w:r w:rsidR="00131B4E">
        <w:rPr>
          <w:rFonts w:eastAsia="Times New Roman"/>
          <w:sz w:val="24"/>
          <w:szCs w:val="24"/>
        </w:rPr>
        <w:softHyphen/>
        <w:t>вок определяют время, за которое температура внутри отапливаемого помещения снизится до температуры, установленной в критериях отказа теплоснабжения. Отказ теплоснабжения по</w:t>
      </w:r>
      <w:r w:rsidR="00131B4E">
        <w:rPr>
          <w:rFonts w:eastAsia="Times New Roman"/>
          <w:sz w:val="24"/>
          <w:szCs w:val="24"/>
        </w:rPr>
        <w:softHyphen/>
        <w:t xml:space="preserve">требителя – событие, приводящее к падению температуры в отапливаемых помещениях жилых </w:t>
      </w:r>
      <w:r w:rsidR="00131B4E">
        <w:rPr>
          <w:rFonts w:eastAsia="Times New Roman"/>
          <w:spacing w:val="-1"/>
          <w:sz w:val="24"/>
          <w:szCs w:val="24"/>
        </w:rPr>
        <w:t xml:space="preserve">и общественных зданий ниже +12 °С, в промышленных зданиях ниже +8 °С (СНиП 41-02-2003. </w:t>
      </w:r>
      <w:r w:rsidR="00131B4E">
        <w:rPr>
          <w:rFonts w:eastAsia="Times New Roman"/>
          <w:sz w:val="24"/>
          <w:szCs w:val="24"/>
        </w:rPr>
        <w:t>Тепловые сети). Для расчета времени снижения температуры в жилом здании используют формулу:</w:t>
      </w:r>
    </w:p>
    <w:p w:rsidR="00131B4E" w:rsidRDefault="00131B4E">
      <w:pPr>
        <w:shd w:val="clear" w:color="auto" w:fill="FFFFFF"/>
        <w:ind w:left="14"/>
      </w:pPr>
      <w:r>
        <w:rPr>
          <w:rFonts w:eastAsia="Times New Roman"/>
          <w:spacing w:val="-5"/>
          <w:sz w:val="24"/>
          <w:szCs w:val="24"/>
        </w:rPr>
        <w:t>где</w:t>
      </w:r>
    </w:p>
    <w:p w:rsidR="0065320E" w:rsidRDefault="0065320E">
      <w:pPr>
        <w:shd w:val="clear" w:color="auto" w:fill="FFFFFF"/>
        <w:spacing w:line="326" w:lineRule="exact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 xml:space="preserve">где </w:t>
      </w:r>
    </w:p>
    <w:p w:rsidR="0065320E" w:rsidRDefault="0065320E">
      <w:pPr>
        <w:shd w:val="clear" w:color="auto" w:fill="FFFFFF"/>
        <w:spacing w:line="326" w:lineRule="exact"/>
        <w:rPr>
          <w:rFonts w:eastAsia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721728" behindDoc="1" locked="0" layoutInCell="1" allowOverlap="1" wp14:anchorId="610575B8" wp14:editId="2981F82D">
            <wp:simplePos x="0" y="0"/>
            <wp:positionH relativeFrom="margin">
              <wp:align>left</wp:align>
            </wp:positionH>
            <wp:positionV relativeFrom="paragraph">
              <wp:posOffset>31115</wp:posOffset>
            </wp:positionV>
            <wp:extent cx="170180" cy="187960"/>
            <wp:effectExtent l="0" t="0" r="1270" b="2540"/>
            <wp:wrapThrough wrapText="bothSides">
              <wp:wrapPolygon edited="0">
                <wp:start x="0" y="0"/>
                <wp:lineTo x="0" y="19703"/>
                <wp:lineTo x="19343" y="19703"/>
                <wp:lineTo x="1934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43" t="36377" r="88649"/>
                    <a:stretch/>
                  </pic:blipFill>
                  <pic:spPr bwMode="auto">
                    <a:xfrm>
                      <a:off x="0" y="0"/>
                      <a:ext cx="170180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B4E">
        <w:rPr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  </w:t>
      </w:r>
      <w:r w:rsidR="00131B4E">
        <w:rPr>
          <w:spacing w:val="-1"/>
          <w:sz w:val="24"/>
          <w:szCs w:val="24"/>
        </w:rPr>
        <w:t xml:space="preserve">- </w:t>
      </w:r>
      <w:r w:rsidR="00131B4E">
        <w:rPr>
          <w:rFonts w:eastAsia="Times New Roman"/>
          <w:spacing w:val="-1"/>
          <w:sz w:val="24"/>
          <w:szCs w:val="24"/>
        </w:rPr>
        <w:t>внутренняя температура, которая устанавливается в помещении через время 2 в часах, по</w:t>
      </w:r>
      <w:r w:rsidR="00131B4E">
        <w:rPr>
          <w:rFonts w:eastAsia="Times New Roman"/>
          <w:spacing w:val="-1"/>
          <w:sz w:val="24"/>
          <w:szCs w:val="24"/>
        </w:rPr>
        <w:softHyphen/>
      </w:r>
      <w:r w:rsidR="00131B4E">
        <w:rPr>
          <w:rFonts w:eastAsia="Times New Roman"/>
          <w:sz w:val="24"/>
          <w:szCs w:val="24"/>
        </w:rPr>
        <w:t xml:space="preserve">сле наступления исходного события, °С; </w:t>
      </w:r>
    </w:p>
    <w:p w:rsidR="00131B4E" w:rsidRDefault="0065320E">
      <w:pPr>
        <w:shd w:val="clear" w:color="auto" w:fill="FFFFFF"/>
        <w:spacing w:line="326" w:lineRule="exact"/>
      </w:pPr>
      <w:r>
        <w:rPr>
          <w:noProof/>
        </w:rPr>
        <w:drawing>
          <wp:anchor distT="0" distB="0" distL="0" distR="0" simplePos="0" relativeHeight="251723776" behindDoc="1" locked="0" layoutInCell="1" allowOverlap="1" wp14:anchorId="5C121CE4" wp14:editId="3DEB3B88">
            <wp:simplePos x="0" y="0"/>
            <wp:positionH relativeFrom="margin">
              <wp:align>left</wp:align>
            </wp:positionH>
            <wp:positionV relativeFrom="paragraph">
              <wp:posOffset>219710</wp:posOffset>
            </wp:positionV>
            <wp:extent cx="209550" cy="228600"/>
            <wp:effectExtent l="0" t="0" r="0" b="0"/>
            <wp:wrapThrough wrapText="bothSides">
              <wp:wrapPolygon edited="0">
                <wp:start x="0" y="0"/>
                <wp:lineTo x="0" y="19800"/>
                <wp:lineTo x="19636" y="19800"/>
                <wp:lineTo x="19636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12" r="25615" b="48644"/>
                    <a:stretch/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i/>
          <w:iCs/>
          <w:sz w:val="24"/>
          <w:szCs w:val="24"/>
          <w:lang w:val="en-US"/>
        </w:rPr>
        <w:t>Z</w:t>
      </w:r>
      <w:r w:rsidR="00131B4E">
        <w:rPr>
          <w:rFonts w:eastAsia="Times New Roman"/>
          <w:i/>
          <w:iCs/>
          <w:sz w:val="24"/>
          <w:szCs w:val="24"/>
        </w:rPr>
        <w:t xml:space="preserve"> - </w:t>
      </w:r>
      <w:r w:rsidR="00131B4E">
        <w:rPr>
          <w:rFonts w:eastAsia="Times New Roman"/>
          <w:sz w:val="24"/>
          <w:szCs w:val="24"/>
        </w:rPr>
        <w:t>время отсчитываемое после начала исходного события, ч;</w:t>
      </w:r>
    </w:p>
    <w:p w:rsidR="0065320E" w:rsidRDefault="0065320E" w:rsidP="0065320E">
      <w:pPr>
        <w:shd w:val="clear" w:color="auto" w:fill="FFFFFF"/>
        <w:spacing w:line="326" w:lineRule="exact"/>
        <w:ind w:left="5"/>
        <w:rPr>
          <w:rFonts w:eastAsia="Times New Roman"/>
          <w:sz w:val="24"/>
          <w:szCs w:val="24"/>
        </w:rPr>
      </w:pPr>
      <w:r w:rsidRPr="0065320E">
        <w:rPr>
          <w:rFonts w:eastAsia="Times New Roman"/>
          <w:spacing w:val="-1"/>
          <w:sz w:val="24"/>
          <w:szCs w:val="24"/>
        </w:rPr>
        <w:t xml:space="preserve"> </w:t>
      </w:r>
      <w:r w:rsidR="00131B4E">
        <w:rPr>
          <w:rFonts w:eastAsia="Times New Roman"/>
          <w:spacing w:val="-1"/>
          <w:sz w:val="24"/>
          <w:szCs w:val="24"/>
        </w:rPr>
        <w:t>-температура в отапливаемом помещении, которая была в момент начала исходного собы</w:t>
      </w:r>
      <w:r w:rsidR="00131B4E">
        <w:rPr>
          <w:rFonts w:eastAsia="Times New Roman"/>
          <w:spacing w:val="-1"/>
          <w:sz w:val="24"/>
          <w:szCs w:val="24"/>
        </w:rPr>
        <w:softHyphen/>
      </w:r>
      <w:r w:rsidR="00131B4E">
        <w:rPr>
          <w:rFonts w:eastAsia="Times New Roman"/>
          <w:sz w:val="24"/>
          <w:szCs w:val="24"/>
        </w:rPr>
        <w:t>тия, °С;</w:t>
      </w:r>
    </w:p>
    <w:p w:rsidR="0065320E" w:rsidRDefault="0065320E" w:rsidP="0065320E">
      <w:pPr>
        <w:shd w:val="clear" w:color="auto" w:fill="FFFFFF"/>
        <w:spacing w:line="360" w:lineRule="auto"/>
        <w:ind w:left="5"/>
        <w:rPr>
          <w:rFonts w:eastAsia="Times New Roman"/>
          <w:spacing w:val="-2"/>
          <w:sz w:val="24"/>
          <w:szCs w:val="24"/>
        </w:rPr>
      </w:pPr>
      <w:r>
        <w:rPr>
          <w:noProof/>
        </w:rPr>
        <w:drawing>
          <wp:anchor distT="0" distB="0" distL="0" distR="0" simplePos="0" relativeHeight="251725824" behindDoc="1" locked="0" layoutInCell="1" allowOverlap="1" wp14:anchorId="1FED3B33" wp14:editId="6B04C6B3">
            <wp:simplePos x="0" y="0"/>
            <wp:positionH relativeFrom="column">
              <wp:posOffset>14605</wp:posOffset>
            </wp:positionH>
            <wp:positionV relativeFrom="paragraph">
              <wp:posOffset>24765</wp:posOffset>
            </wp:positionV>
            <wp:extent cx="180975" cy="228600"/>
            <wp:effectExtent l="0" t="0" r="9525" b="0"/>
            <wp:wrapThrough wrapText="bothSides">
              <wp:wrapPolygon edited="0">
                <wp:start x="0" y="0"/>
                <wp:lineTo x="0" y="19800"/>
                <wp:lineTo x="20463" y="19800"/>
                <wp:lineTo x="20463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00" r="14893" b="48644"/>
                    <a:stretch/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B4E">
        <w:rPr>
          <w:rFonts w:eastAsia="Times New Roman"/>
          <w:spacing w:val="-2"/>
          <w:sz w:val="24"/>
          <w:szCs w:val="24"/>
        </w:rPr>
        <w:t xml:space="preserve">-температура наружного воздуха, усредненная на периоде времени 2, °С; </w:t>
      </w:r>
    </w:p>
    <w:p w:rsidR="00131B4E" w:rsidRPr="0065320E" w:rsidRDefault="0065320E" w:rsidP="0065320E">
      <w:pPr>
        <w:shd w:val="clear" w:color="auto" w:fill="FFFFFF"/>
        <w:spacing w:line="326" w:lineRule="exact"/>
        <w:ind w:left="5" w:hanging="5"/>
        <w:rPr>
          <w:rFonts w:eastAsia="Times New Roman"/>
          <w:spacing w:val="-2"/>
          <w:sz w:val="24"/>
          <w:szCs w:val="24"/>
        </w:rPr>
      </w:pPr>
      <w:r>
        <w:rPr>
          <w:rFonts w:eastAsia="Times New Roman"/>
          <w:sz w:val="24"/>
          <w:szCs w:val="24"/>
          <w:lang w:val="en-US"/>
        </w:rPr>
        <w:t>Q</w:t>
      </w:r>
      <w:r>
        <w:rPr>
          <w:rFonts w:eastAsia="Times New Roman"/>
          <w:sz w:val="24"/>
          <w:szCs w:val="24"/>
          <w:vertAlign w:val="subscript"/>
          <w:lang w:val="en-US"/>
        </w:rPr>
        <w:t>o</w:t>
      </w:r>
      <w:r>
        <w:rPr>
          <w:rFonts w:eastAsia="Times New Roman"/>
          <w:sz w:val="24"/>
          <w:szCs w:val="24"/>
        </w:rPr>
        <w:t xml:space="preserve"> </w:t>
      </w:r>
      <w:r w:rsidR="00131B4E">
        <w:rPr>
          <w:rFonts w:eastAsia="Times New Roman"/>
          <w:sz w:val="24"/>
          <w:szCs w:val="24"/>
        </w:rPr>
        <w:t>- подача теплоты в помещение, Дж/ч;</w:t>
      </w:r>
    </w:p>
    <w:p w:rsidR="0065320E" w:rsidRDefault="0065320E" w:rsidP="0065320E">
      <w:pPr>
        <w:shd w:val="clear" w:color="auto" w:fill="FFFFFF"/>
        <w:spacing w:line="326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  <w:lang w:val="en-US"/>
        </w:rPr>
        <w:t>q</w:t>
      </w:r>
      <w:r>
        <w:rPr>
          <w:rFonts w:eastAsia="Times New Roman"/>
          <w:sz w:val="24"/>
          <w:szCs w:val="24"/>
          <w:vertAlign w:val="subscript"/>
          <w:lang w:val="en-US"/>
        </w:rPr>
        <w:t>o</w:t>
      </w:r>
      <w:r>
        <w:rPr>
          <w:rFonts w:eastAsia="Times New Roman"/>
          <w:sz w:val="24"/>
          <w:szCs w:val="24"/>
          <w:lang w:val="en-US"/>
        </w:rPr>
        <w:t>V</w:t>
      </w:r>
      <w:r w:rsidR="00131B4E">
        <w:rPr>
          <w:rFonts w:eastAsia="Times New Roman"/>
          <w:sz w:val="24"/>
          <w:szCs w:val="24"/>
        </w:rPr>
        <w:t xml:space="preserve">- удельные расчетные тепловые потери здания, Дж/(ч×°С); </w:t>
      </w:r>
    </w:p>
    <w:p w:rsidR="0065320E" w:rsidRDefault="0065320E" w:rsidP="0065320E">
      <w:pPr>
        <w:shd w:val="clear" w:color="auto" w:fill="FFFFFF"/>
        <w:spacing w:line="326" w:lineRule="exact"/>
        <w:rPr>
          <w:rFonts w:eastAsia="Times New Roman"/>
          <w:spacing w:val="-1"/>
          <w:sz w:val="24"/>
          <w:szCs w:val="24"/>
        </w:rPr>
      </w:pPr>
      <w:r>
        <w:rPr>
          <w:noProof/>
        </w:rPr>
        <w:drawing>
          <wp:anchor distT="0" distB="0" distL="0" distR="0" simplePos="0" relativeHeight="251727872" behindDoc="1" locked="0" layoutInCell="1" allowOverlap="1" wp14:anchorId="1FED3B33" wp14:editId="6B04C6B3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60655" cy="149860"/>
            <wp:effectExtent l="0" t="0" r="0" b="2540"/>
            <wp:wrapThrough wrapText="bothSides">
              <wp:wrapPolygon edited="0">
                <wp:start x="0" y="0"/>
                <wp:lineTo x="0" y="19220"/>
                <wp:lineTo x="17929" y="19220"/>
                <wp:lineTo x="17929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74" t="66334"/>
                    <a:stretch/>
                  </pic:blipFill>
                  <pic:spPr bwMode="auto">
                    <a:xfrm>
                      <a:off x="0" y="0"/>
                      <a:ext cx="160655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B4E">
        <w:rPr>
          <w:rFonts w:eastAsia="Times New Roman"/>
          <w:i/>
          <w:iCs/>
          <w:spacing w:val="-1"/>
          <w:sz w:val="24"/>
          <w:szCs w:val="24"/>
        </w:rPr>
        <w:t xml:space="preserve">- </w:t>
      </w:r>
      <w:r w:rsidR="00131B4E">
        <w:rPr>
          <w:rFonts w:eastAsia="Times New Roman"/>
          <w:spacing w:val="-1"/>
          <w:sz w:val="24"/>
          <w:szCs w:val="24"/>
        </w:rPr>
        <w:t xml:space="preserve">коэффициент аккумуляции помещения (здания) для жилого здания равно 40, ч. </w:t>
      </w:r>
    </w:p>
    <w:p w:rsidR="00131B4E" w:rsidRDefault="00131B4E" w:rsidP="0065320E">
      <w:pPr>
        <w:shd w:val="clear" w:color="auto" w:fill="FFFFFF"/>
        <w:spacing w:line="326" w:lineRule="exact"/>
        <w:rPr>
          <w:rFonts w:eastAsia="Times New Roman"/>
          <w:sz w:val="24"/>
          <w:szCs w:val="24"/>
        </w:rPr>
      </w:pPr>
      <w:r>
        <w:rPr>
          <w:rFonts w:eastAsia="Times New Roman"/>
          <w:spacing w:val="-6"/>
          <w:sz w:val="24"/>
          <w:szCs w:val="24"/>
        </w:rPr>
        <w:t>Для расчет времени снижения температуры в жилом задании до +12°С при внезапном прекраще</w:t>
      </w:r>
      <w:r>
        <w:rPr>
          <w:rFonts w:eastAsia="Times New Roman"/>
          <w:spacing w:val="-6"/>
          <w:sz w:val="24"/>
          <w:szCs w:val="24"/>
        </w:rPr>
        <w:softHyphen/>
      </w:r>
      <w:r>
        <w:rPr>
          <w:rFonts w:eastAsia="Times New Roman"/>
          <w:sz w:val="24"/>
          <w:szCs w:val="24"/>
        </w:rPr>
        <w:t>нии теплоснабжения эта формула при</w:t>
      </w:r>
      <w:r w:rsidR="00431DA3" w:rsidRPr="00431DA3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</w:t>
      </w:r>
      <w:r w:rsidR="00431DA3">
        <w:rPr>
          <w:noProof/>
        </w:rPr>
        <w:drawing>
          <wp:inline distT="0" distB="0" distL="0" distR="0" wp14:anchorId="3A98D019" wp14:editId="13742C39">
            <wp:extent cx="323850" cy="187960"/>
            <wp:effectExtent l="0" t="0" r="0" b="254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00" t="21398" r="41670"/>
                    <a:stretch/>
                  </pic:blipFill>
                  <pic:spPr bwMode="auto">
                    <a:xfrm>
                      <a:off x="0" y="0"/>
                      <a:ext cx="323850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>= 0 )</w:t>
      </w:r>
      <w:r w:rsidR="00431DA3" w:rsidRPr="00431DA3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имеет следующий вид:</w:t>
      </w:r>
    </w:p>
    <w:p w:rsidR="00431DA3" w:rsidRDefault="00431DA3" w:rsidP="0065320E">
      <w:pPr>
        <w:shd w:val="clear" w:color="auto" w:fill="FFFFFF"/>
        <w:spacing w:line="326" w:lineRule="exact"/>
        <w:rPr>
          <w:rFonts w:eastAsia="Times New Roman"/>
          <w:sz w:val="24"/>
          <w:szCs w:val="24"/>
        </w:rPr>
      </w:pPr>
    </w:p>
    <w:p w:rsidR="00431DA3" w:rsidRDefault="00E1476D" w:rsidP="00E1476D">
      <w:pPr>
        <w:shd w:val="clear" w:color="auto" w:fill="FFFFFF"/>
        <w:spacing w:line="326" w:lineRule="exact"/>
        <w:rPr>
          <w:rFonts w:eastAsia="Times New Roman"/>
          <w:sz w:val="24"/>
          <w:szCs w:val="24"/>
        </w:rPr>
      </w:pPr>
      <w:r w:rsidRPr="00E1476D"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196A0A08" wp14:editId="140F8FF4">
                <wp:simplePos x="0" y="0"/>
                <wp:positionH relativeFrom="column">
                  <wp:posOffset>4005580</wp:posOffset>
                </wp:positionH>
                <wp:positionV relativeFrom="paragraph">
                  <wp:posOffset>5715</wp:posOffset>
                </wp:positionV>
                <wp:extent cx="523875" cy="266700"/>
                <wp:effectExtent l="0" t="0" r="9525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3DFB" w:rsidRPr="00E1476D" w:rsidRDefault="00B53DF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(</w:t>
                            </w:r>
                            <w:r w:rsidRPr="00E1476D">
                              <w:rPr>
                                <w:sz w:val="24"/>
                                <w:szCs w:val="24"/>
                                <w:lang w:val="en-US"/>
                              </w:rPr>
                              <w:t>9.5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6A0A0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15.4pt;margin-top:.45pt;width:41.25pt;height:21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" stroked="f">
                <v:textbox>
                  <w:txbxContent>
                    <w:p w:rsidR="00B53DFB" w:rsidRPr="00E1476D" w:rsidRDefault="00B53DF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(</w:t>
                      </w:r>
                      <w:r w:rsidRPr="00E1476D">
                        <w:rPr>
                          <w:sz w:val="24"/>
                          <w:szCs w:val="24"/>
                          <w:lang w:val="en-US"/>
                        </w:rPr>
                        <w:t>9.5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1476D">
        <w:rPr>
          <w:noProof/>
        </w:rPr>
        <w:drawing>
          <wp:anchor distT="0" distB="0" distL="114300" distR="114300" simplePos="0" relativeHeight="251728896" behindDoc="0" locked="0" layoutInCell="1" allowOverlap="1" wp14:anchorId="6B9C0D33" wp14:editId="5CB35CFB">
            <wp:simplePos x="0" y="0"/>
            <wp:positionH relativeFrom="column">
              <wp:posOffset>2310130</wp:posOffset>
            </wp:positionH>
            <wp:positionV relativeFrom="paragraph">
              <wp:posOffset>5715</wp:posOffset>
            </wp:positionV>
            <wp:extent cx="542925" cy="438150"/>
            <wp:effectExtent l="0" t="0" r="9525" b="0"/>
            <wp:wrapSquare wrapText="bothSides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497" b="1569"/>
                    <a:stretch/>
                  </pic:blipFill>
                  <pic:spPr bwMode="auto">
                    <a:xfrm>
                      <a:off x="0" y="0"/>
                      <a:ext cx="5429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6802E1F9" wp14:editId="51A3F0A9">
            <wp:simplePos x="0" y="0"/>
            <wp:positionH relativeFrom="page">
              <wp:align>center</wp:align>
            </wp:positionH>
            <wp:positionV relativeFrom="paragraph">
              <wp:posOffset>5715</wp:posOffset>
            </wp:positionV>
            <wp:extent cx="760730" cy="445135"/>
            <wp:effectExtent l="0" t="0" r="1270" b="0"/>
            <wp:wrapSquare wrapText="bothSides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60"/>
                    <a:stretch/>
                  </pic:blipFill>
                  <pic:spPr bwMode="auto">
                    <a:xfrm>
                      <a:off x="0" y="0"/>
                      <a:ext cx="760730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1476D">
        <w:rPr>
          <w:rFonts w:eastAsia="Times New Roman"/>
          <w:sz w:val="24"/>
          <w:szCs w:val="24"/>
        </w:rPr>
        <w:t xml:space="preserve"> </w:t>
      </w:r>
    </w:p>
    <w:p w:rsidR="00E1476D" w:rsidRDefault="00E1476D" w:rsidP="00E1476D">
      <w:pPr>
        <w:shd w:val="clear" w:color="auto" w:fill="FFFFFF"/>
        <w:spacing w:before="293" w:line="278" w:lineRule="exact"/>
        <w:ind w:left="110" w:right="442"/>
        <w:rPr>
          <w:rFonts w:eastAsia="Times New Roman"/>
          <w:spacing w:val="-8"/>
          <w:sz w:val="24"/>
          <w:szCs w:val="24"/>
        </w:rPr>
      </w:pPr>
    </w:p>
    <w:p w:rsidR="00E1476D" w:rsidRDefault="00131B4E" w:rsidP="00E1476D">
      <w:pPr>
        <w:shd w:val="clear" w:color="auto" w:fill="FFFFFF"/>
        <w:spacing w:line="298" w:lineRule="exact"/>
        <w:ind w:left="288" w:firstLine="566"/>
        <w:rPr>
          <w:rFonts w:eastAsia="Times New Roman"/>
          <w:sz w:val="24"/>
          <w:szCs w:val="24"/>
        </w:rPr>
      </w:pPr>
      <w:r>
        <w:rPr>
          <w:rFonts w:eastAsia="Times New Roman"/>
          <w:spacing w:val="-8"/>
          <w:sz w:val="24"/>
          <w:szCs w:val="24"/>
        </w:rPr>
        <w:t>где</w:t>
      </w:r>
      <w:r w:rsidRPr="00E1476D">
        <w:rPr>
          <w:rFonts w:eastAsia="Times New Roman"/>
          <w:spacing w:val="-8"/>
          <w:sz w:val="28"/>
          <w:szCs w:val="28"/>
        </w:rPr>
        <w:t xml:space="preserve"> </w:t>
      </w:r>
      <w:r w:rsidR="00E1476D" w:rsidRPr="00E1476D">
        <w:rPr>
          <w:rFonts w:eastAsia="Times New Roman"/>
          <w:spacing w:val="-8"/>
          <w:sz w:val="28"/>
          <w:szCs w:val="28"/>
          <w:lang w:val="en-US"/>
        </w:rPr>
        <w:t>t</w:t>
      </w:r>
      <w:r w:rsidR="00E1476D" w:rsidRPr="00E1476D">
        <w:rPr>
          <w:rFonts w:eastAsia="Times New Roman"/>
          <w:spacing w:val="-8"/>
          <w:sz w:val="24"/>
          <w:szCs w:val="24"/>
        </w:rPr>
        <w:t xml:space="preserve"> </w:t>
      </w:r>
      <w:r>
        <w:rPr>
          <w:rFonts w:eastAsia="Times New Roman"/>
          <w:spacing w:val="-8"/>
          <w:sz w:val="24"/>
          <w:szCs w:val="24"/>
          <w:vertAlign w:val="subscript"/>
        </w:rPr>
        <w:t>в</w:t>
      </w:r>
      <w:r>
        <w:rPr>
          <w:rFonts w:eastAsia="Times New Roman"/>
          <w:spacing w:val="-8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  <w:vertAlign w:val="subscript"/>
        </w:rPr>
        <w:t>а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pacing w:val="-1"/>
          <w:sz w:val="24"/>
          <w:szCs w:val="24"/>
        </w:rPr>
        <w:t xml:space="preserve">—внутренняя температура, которая устанавливается критерием отказа теплоснабжения </w:t>
      </w:r>
      <w:r>
        <w:rPr>
          <w:rFonts w:eastAsia="Times New Roman"/>
          <w:sz w:val="24"/>
          <w:szCs w:val="24"/>
        </w:rPr>
        <w:t>(+12°С для жилых зданий);</w:t>
      </w:r>
      <w:r w:rsidR="00E1476D" w:rsidRPr="00E1476D">
        <w:rPr>
          <w:rFonts w:eastAsia="Times New Roman"/>
          <w:sz w:val="24"/>
          <w:szCs w:val="24"/>
        </w:rPr>
        <w:t xml:space="preserve"> </w:t>
      </w:r>
    </w:p>
    <w:p w:rsidR="00E1476D" w:rsidRDefault="00E1476D" w:rsidP="00E1476D">
      <w:pPr>
        <w:shd w:val="clear" w:color="auto" w:fill="FFFFFF"/>
        <w:spacing w:line="274" w:lineRule="exact"/>
        <w:ind w:firstLine="710"/>
      </w:pPr>
      <w:r>
        <w:rPr>
          <w:rFonts w:eastAsia="Times New Roman"/>
          <w:sz w:val="24"/>
          <w:szCs w:val="24"/>
        </w:rPr>
        <w:t>Расчет проводится для каждой градации повторяемости температуры наружного воздуха.</w:t>
      </w:r>
    </w:p>
    <w:p w:rsidR="00E1476D" w:rsidRDefault="00E1476D" w:rsidP="00E1476D">
      <w:pPr>
        <w:shd w:val="clear" w:color="auto" w:fill="FFFFFF"/>
        <w:spacing w:line="298" w:lineRule="exact"/>
        <w:ind w:left="288" w:firstLine="42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таблице 9.2 представлен расчет времени снижения температуры внутри отап</w:t>
      </w:r>
      <w:r>
        <w:rPr>
          <w:rFonts w:eastAsia="Times New Roman"/>
          <w:sz w:val="24"/>
          <w:szCs w:val="24"/>
        </w:rPr>
        <w:softHyphen/>
        <w:t>ливаемого помещения</w:t>
      </w:r>
    </w:p>
    <w:p w:rsidR="000853FB" w:rsidRDefault="000853FB" w:rsidP="00E1476D">
      <w:pPr>
        <w:shd w:val="clear" w:color="auto" w:fill="FFFFFF"/>
        <w:spacing w:line="298" w:lineRule="exact"/>
        <w:ind w:left="288" w:firstLine="421"/>
      </w:pPr>
    </w:p>
    <w:p w:rsidR="00131B4E" w:rsidRDefault="00131B4E">
      <w:pPr>
        <w:spacing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47"/>
        <w:gridCol w:w="3259"/>
        <w:gridCol w:w="3571"/>
      </w:tblGrid>
      <w:tr w:rsidR="00131B4E">
        <w:trPr>
          <w:trHeight w:hRule="exact" w:val="912"/>
        </w:trPr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98" w:lineRule="exact"/>
              <w:ind w:left="14" w:right="19"/>
            </w:pPr>
            <w:r>
              <w:rPr>
                <w:rFonts w:eastAsia="Times New Roman"/>
                <w:spacing w:val="-2"/>
                <w:sz w:val="26"/>
                <w:szCs w:val="26"/>
              </w:rPr>
              <w:t xml:space="preserve">Температура наружного </w:t>
            </w:r>
            <w:r>
              <w:rPr>
                <w:rFonts w:eastAsia="Times New Roman"/>
                <w:sz w:val="26"/>
                <w:szCs w:val="26"/>
              </w:rPr>
              <w:t>воздуха, °С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98" w:lineRule="exact"/>
              <w:ind w:right="5"/>
            </w:pPr>
            <w:r>
              <w:rPr>
                <w:rFonts w:eastAsia="Times New Roman"/>
                <w:spacing w:val="-2"/>
                <w:sz w:val="26"/>
                <w:szCs w:val="26"/>
              </w:rPr>
              <w:t xml:space="preserve">Повторяемость температур </w:t>
            </w:r>
            <w:r>
              <w:rPr>
                <w:rFonts w:eastAsia="Times New Roman"/>
                <w:sz w:val="26"/>
                <w:szCs w:val="26"/>
              </w:rPr>
              <w:t>наружного воздуха, час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98" w:lineRule="exact"/>
              <w:ind w:left="24" w:right="34"/>
              <w:jc w:val="center"/>
            </w:pPr>
            <w:r>
              <w:rPr>
                <w:rFonts w:eastAsia="Times New Roman"/>
                <w:spacing w:val="-1"/>
                <w:sz w:val="26"/>
                <w:szCs w:val="26"/>
              </w:rPr>
              <w:t>Время снижения температу</w:t>
            </w:r>
            <w:r>
              <w:rPr>
                <w:rFonts w:eastAsia="Times New Roman"/>
                <w:spacing w:val="-1"/>
                <w:sz w:val="26"/>
                <w:szCs w:val="26"/>
              </w:rPr>
              <w:softHyphen/>
            </w:r>
            <w:r>
              <w:rPr>
                <w:rFonts w:eastAsia="Times New Roman"/>
                <w:sz w:val="26"/>
                <w:szCs w:val="26"/>
              </w:rPr>
              <w:t>ры воздуха внутри отапли</w:t>
            </w:r>
            <w:r>
              <w:rPr>
                <w:rFonts w:eastAsia="Times New Roman"/>
                <w:sz w:val="26"/>
                <w:szCs w:val="26"/>
              </w:rPr>
              <w:softHyphen/>
            </w:r>
            <w:r>
              <w:rPr>
                <w:rFonts w:eastAsia="Times New Roman"/>
                <w:spacing w:val="-2"/>
                <w:sz w:val="26"/>
                <w:szCs w:val="26"/>
              </w:rPr>
              <w:t>ваемого помещения до +12°С</w:t>
            </w:r>
          </w:p>
        </w:tc>
      </w:tr>
      <w:tr w:rsidR="00131B4E">
        <w:trPr>
          <w:trHeight w:hRule="exact" w:val="307"/>
        </w:trPr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214"/>
            </w:pPr>
            <w:r>
              <w:rPr>
                <w:sz w:val="22"/>
                <w:szCs w:val="22"/>
              </w:rPr>
              <w:t>-50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459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jc w:val="center"/>
            </w:pPr>
            <w:r>
              <w:rPr>
                <w:sz w:val="26"/>
                <w:szCs w:val="26"/>
              </w:rPr>
              <w:t>4,85</w:t>
            </w:r>
          </w:p>
        </w:tc>
      </w:tr>
      <w:tr w:rsidR="00131B4E">
        <w:trPr>
          <w:trHeight w:hRule="exact" w:val="307"/>
        </w:trPr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214"/>
            </w:pPr>
            <w:r>
              <w:rPr>
                <w:sz w:val="22"/>
                <w:szCs w:val="22"/>
              </w:rPr>
              <w:t>-45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459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jc w:val="center"/>
            </w:pPr>
            <w:r>
              <w:rPr>
                <w:sz w:val="26"/>
                <w:szCs w:val="26"/>
              </w:rPr>
              <w:t>5,25</w:t>
            </w:r>
          </w:p>
        </w:tc>
      </w:tr>
      <w:tr w:rsidR="00131B4E">
        <w:trPr>
          <w:trHeight w:hRule="exact" w:val="312"/>
        </w:trPr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214"/>
            </w:pPr>
            <w:r>
              <w:rPr>
                <w:sz w:val="22"/>
                <w:szCs w:val="22"/>
              </w:rPr>
              <w:t>-40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459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jc w:val="center"/>
            </w:pPr>
            <w:r>
              <w:rPr>
                <w:sz w:val="26"/>
                <w:szCs w:val="26"/>
              </w:rPr>
              <w:t>5,72</w:t>
            </w:r>
          </w:p>
        </w:tc>
      </w:tr>
      <w:tr w:rsidR="00131B4E">
        <w:trPr>
          <w:trHeight w:hRule="exact" w:val="307"/>
        </w:trPr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214"/>
            </w:pPr>
            <w:r>
              <w:rPr>
                <w:sz w:val="22"/>
                <w:szCs w:val="22"/>
              </w:rPr>
              <w:t>-35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402"/>
            </w:pPr>
            <w:r>
              <w:rPr>
                <w:sz w:val="22"/>
                <w:szCs w:val="22"/>
              </w:rPr>
              <w:t>78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jc w:val="center"/>
            </w:pPr>
            <w:r>
              <w:rPr>
                <w:sz w:val="26"/>
                <w:szCs w:val="26"/>
              </w:rPr>
              <w:t>6,28</w:t>
            </w:r>
          </w:p>
        </w:tc>
      </w:tr>
      <w:tr w:rsidR="00131B4E">
        <w:trPr>
          <w:trHeight w:hRule="exact" w:val="312"/>
        </w:trPr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214"/>
            </w:pPr>
            <w:r>
              <w:rPr>
                <w:sz w:val="22"/>
                <w:szCs w:val="22"/>
              </w:rPr>
              <w:t>-30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349"/>
            </w:pPr>
            <w:r>
              <w:rPr>
                <w:sz w:val="22"/>
                <w:szCs w:val="22"/>
              </w:rPr>
              <w:t>203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jc w:val="center"/>
            </w:pPr>
            <w:r>
              <w:rPr>
                <w:sz w:val="26"/>
                <w:szCs w:val="26"/>
              </w:rPr>
              <w:t>6,97</w:t>
            </w:r>
          </w:p>
        </w:tc>
      </w:tr>
      <w:tr w:rsidR="00131B4E">
        <w:trPr>
          <w:trHeight w:hRule="exact" w:val="307"/>
        </w:trPr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214"/>
            </w:pPr>
            <w:r>
              <w:rPr>
                <w:sz w:val="22"/>
                <w:szCs w:val="22"/>
              </w:rPr>
              <w:t>-25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349"/>
            </w:pPr>
            <w:r>
              <w:rPr>
                <w:sz w:val="22"/>
                <w:szCs w:val="22"/>
              </w:rPr>
              <w:t>417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jc w:val="center"/>
            </w:pPr>
            <w:r>
              <w:rPr>
                <w:sz w:val="26"/>
                <w:szCs w:val="26"/>
              </w:rPr>
              <w:t>7,82</w:t>
            </w:r>
          </w:p>
        </w:tc>
      </w:tr>
      <w:tr w:rsidR="00131B4E">
        <w:trPr>
          <w:trHeight w:hRule="exact" w:val="307"/>
        </w:trPr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214"/>
            </w:pPr>
            <w:r>
              <w:rPr>
                <w:sz w:val="22"/>
                <w:szCs w:val="22"/>
              </w:rPr>
              <w:t>-20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349"/>
            </w:pPr>
            <w:r>
              <w:rPr>
                <w:sz w:val="22"/>
                <w:szCs w:val="22"/>
              </w:rPr>
              <w:t>745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jc w:val="center"/>
            </w:pPr>
            <w:r>
              <w:rPr>
                <w:sz w:val="26"/>
                <w:szCs w:val="26"/>
              </w:rPr>
              <w:t>8,92</w:t>
            </w:r>
          </w:p>
        </w:tc>
      </w:tr>
      <w:tr w:rsidR="00131B4E">
        <w:trPr>
          <w:trHeight w:hRule="exact" w:val="312"/>
        </w:trPr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214"/>
            </w:pPr>
            <w:r>
              <w:rPr>
                <w:sz w:val="22"/>
                <w:szCs w:val="22"/>
              </w:rPr>
              <w:t>-15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296"/>
            </w:pPr>
            <w:r>
              <w:rPr>
                <w:sz w:val="22"/>
                <w:szCs w:val="22"/>
              </w:rPr>
              <w:t>1205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jc w:val="center"/>
            </w:pPr>
            <w:r>
              <w:rPr>
                <w:sz w:val="26"/>
                <w:szCs w:val="26"/>
              </w:rPr>
              <w:t>10,38</w:t>
            </w:r>
          </w:p>
        </w:tc>
      </w:tr>
      <w:tr w:rsidR="00131B4E">
        <w:trPr>
          <w:trHeight w:hRule="exact" w:val="307"/>
        </w:trPr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214"/>
            </w:pPr>
            <w:r>
              <w:rPr>
                <w:sz w:val="22"/>
                <w:szCs w:val="22"/>
              </w:rPr>
              <w:t>-10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296"/>
            </w:pPr>
            <w:r>
              <w:rPr>
                <w:sz w:val="22"/>
                <w:szCs w:val="22"/>
              </w:rPr>
              <w:t>1853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jc w:val="center"/>
            </w:pPr>
            <w:r>
              <w:rPr>
                <w:sz w:val="26"/>
                <w:szCs w:val="26"/>
              </w:rPr>
              <w:t>12,40</w:t>
            </w:r>
          </w:p>
        </w:tc>
      </w:tr>
      <w:tr w:rsidR="00131B4E">
        <w:trPr>
          <w:trHeight w:hRule="exact" w:val="307"/>
        </w:trPr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267"/>
            </w:pPr>
            <w:r>
              <w:rPr>
                <w:sz w:val="22"/>
                <w:szCs w:val="22"/>
              </w:rPr>
              <w:t>-5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296"/>
            </w:pPr>
            <w:r>
              <w:rPr>
                <w:sz w:val="22"/>
                <w:szCs w:val="22"/>
              </w:rPr>
              <w:t>2741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jc w:val="center"/>
            </w:pPr>
            <w:r>
              <w:rPr>
                <w:sz w:val="26"/>
                <w:szCs w:val="26"/>
              </w:rPr>
              <w:t>15,42</w:t>
            </w:r>
          </w:p>
        </w:tc>
      </w:tr>
      <w:tr w:rsidR="00131B4E">
        <w:trPr>
          <w:trHeight w:hRule="exact" w:val="312"/>
        </w:trPr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306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296"/>
            </w:pPr>
            <w:r>
              <w:rPr>
                <w:sz w:val="22"/>
                <w:szCs w:val="22"/>
              </w:rPr>
              <w:t>3804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jc w:val="center"/>
            </w:pPr>
            <w:r>
              <w:rPr>
                <w:sz w:val="26"/>
                <w:szCs w:val="26"/>
              </w:rPr>
              <w:t>20,43</w:t>
            </w:r>
          </w:p>
        </w:tc>
      </w:tr>
      <w:tr w:rsidR="00131B4E">
        <w:trPr>
          <w:trHeight w:hRule="exact" w:val="307"/>
        </w:trPr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243"/>
            </w:pPr>
            <w:r>
              <w:rPr>
                <w:sz w:val="22"/>
                <w:szCs w:val="22"/>
              </w:rPr>
              <w:t>+5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291"/>
            </w:pPr>
            <w:r>
              <w:rPr>
                <w:sz w:val="22"/>
                <w:szCs w:val="22"/>
              </w:rPr>
              <w:t>4796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jc w:val="center"/>
            </w:pPr>
            <w:r>
              <w:rPr>
                <w:sz w:val="26"/>
                <w:szCs w:val="26"/>
              </w:rPr>
              <w:t>30,48</w:t>
            </w:r>
          </w:p>
        </w:tc>
      </w:tr>
      <w:tr w:rsidR="00131B4E">
        <w:trPr>
          <w:trHeight w:hRule="exact" w:val="322"/>
        </w:trPr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243"/>
            </w:pPr>
            <w:r>
              <w:rPr>
                <w:sz w:val="22"/>
                <w:szCs w:val="22"/>
              </w:rPr>
              <w:t>+8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296"/>
            </w:pPr>
            <w:r>
              <w:rPr>
                <w:sz w:val="22"/>
                <w:szCs w:val="22"/>
              </w:rPr>
              <w:t>5195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jc w:val="center"/>
            </w:pPr>
            <w:r>
              <w:rPr>
                <w:sz w:val="26"/>
                <w:szCs w:val="26"/>
              </w:rPr>
              <w:t>43,94</w:t>
            </w:r>
          </w:p>
        </w:tc>
      </w:tr>
    </w:tbl>
    <w:p w:rsidR="0071550D" w:rsidRDefault="0071550D">
      <w:pPr>
        <w:shd w:val="clear" w:color="auto" w:fill="FFFFFF"/>
        <w:spacing w:before="605" w:line="278" w:lineRule="exact"/>
        <w:ind w:left="725"/>
        <w:rPr>
          <w:rFonts w:eastAsia="Times New Roman"/>
          <w:b/>
          <w:bCs/>
          <w:sz w:val="24"/>
          <w:szCs w:val="24"/>
        </w:rPr>
      </w:pPr>
      <w:bookmarkStart w:id="7" w:name="bookmark11"/>
    </w:p>
    <w:p w:rsidR="0071550D" w:rsidRDefault="0071550D">
      <w:pPr>
        <w:shd w:val="clear" w:color="auto" w:fill="FFFFFF"/>
        <w:spacing w:before="605" w:line="278" w:lineRule="exact"/>
        <w:ind w:left="725"/>
        <w:rPr>
          <w:rFonts w:eastAsia="Times New Roman"/>
          <w:b/>
          <w:bCs/>
          <w:sz w:val="24"/>
          <w:szCs w:val="24"/>
        </w:rPr>
      </w:pPr>
    </w:p>
    <w:p w:rsidR="00131B4E" w:rsidRDefault="00131B4E">
      <w:pPr>
        <w:shd w:val="clear" w:color="auto" w:fill="FFFFFF"/>
        <w:spacing w:before="605" w:line="278" w:lineRule="exact"/>
        <w:ind w:left="725"/>
      </w:pPr>
      <w:r>
        <w:rPr>
          <w:rFonts w:eastAsia="Times New Roman"/>
          <w:b/>
          <w:bCs/>
          <w:sz w:val="24"/>
          <w:szCs w:val="24"/>
        </w:rPr>
        <w:lastRenderedPageBreak/>
        <w:t>Ч</w:t>
      </w:r>
      <w:bookmarkEnd w:id="7"/>
      <w:r>
        <w:rPr>
          <w:rFonts w:eastAsia="Times New Roman"/>
          <w:b/>
          <w:bCs/>
          <w:sz w:val="24"/>
          <w:szCs w:val="24"/>
        </w:rPr>
        <w:t>асть 10. Технико-экономические показатели теплоснабжающих и теплосетевых организаций</w:t>
      </w:r>
    </w:p>
    <w:p w:rsidR="00131B4E" w:rsidRPr="00E0654F" w:rsidRDefault="00131B4E">
      <w:pPr>
        <w:shd w:val="clear" w:color="auto" w:fill="FFFFFF"/>
        <w:spacing w:before="192"/>
        <w:ind w:left="8530"/>
        <w:rPr>
          <w:rFonts w:eastAsia="Times New Roman"/>
          <w:iCs/>
          <w:spacing w:val="-2"/>
          <w:sz w:val="24"/>
          <w:szCs w:val="24"/>
        </w:rPr>
      </w:pPr>
      <w:r w:rsidRPr="00E0654F">
        <w:rPr>
          <w:rFonts w:eastAsia="Times New Roman"/>
          <w:iCs/>
          <w:spacing w:val="-2"/>
          <w:sz w:val="24"/>
          <w:szCs w:val="24"/>
        </w:rPr>
        <w:t>Таблица 10.1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42"/>
        <w:gridCol w:w="7480"/>
        <w:gridCol w:w="2333"/>
      </w:tblGrid>
      <w:tr w:rsidR="00E0654F" w:rsidTr="00E0654F">
        <w:trPr>
          <w:trHeight w:hRule="exact" w:val="778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81" w:lineRule="exact"/>
              <w:ind w:left="180" w:right="158" w:firstLine="29"/>
            </w:pPr>
            <w:r>
              <w:rPr>
                <w:rFonts w:eastAsia="Times New Roman"/>
                <w:sz w:val="22"/>
                <w:szCs w:val="22"/>
              </w:rPr>
              <w:t>№ п/п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  <w:ind w:left="2606"/>
            </w:pPr>
            <w:r>
              <w:rPr>
                <w:rFonts w:eastAsia="Times New Roman"/>
                <w:sz w:val="22"/>
                <w:szCs w:val="22"/>
              </w:rPr>
              <w:t>Показатели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2" w:lineRule="exact"/>
              <w:ind w:left="65" w:right="122"/>
              <w:jc w:val="center"/>
            </w:pPr>
            <w:r>
              <w:rPr>
                <w:rFonts w:eastAsia="Times New Roman"/>
                <w:spacing w:val="-1"/>
                <w:sz w:val="22"/>
                <w:szCs w:val="22"/>
              </w:rPr>
              <w:t xml:space="preserve">Утверждено МТП в </w:t>
            </w:r>
            <w:r>
              <w:rPr>
                <w:rFonts w:eastAsia="Times New Roman"/>
                <w:spacing w:val="-3"/>
                <w:sz w:val="22"/>
                <w:szCs w:val="22"/>
              </w:rPr>
              <w:t xml:space="preserve">тарифе на тепловую </w:t>
            </w:r>
            <w:r>
              <w:rPr>
                <w:rFonts w:eastAsia="Times New Roman"/>
                <w:spacing w:val="-2"/>
                <w:sz w:val="22"/>
                <w:szCs w:val="22"/>
              </w:rPr>
              <w:t>энергию на 2021 год</w:t>
            </w:r>
          </w:p>
        </w:tc>
      </w:tr>
      <w:tr w:rsidR="00E0654F" w:rsidTr="00E0654F">
        <w:trPr>
          <w:trHeight w:hRule="exact" w:val="317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  <w:ind w:left="295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4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654F" w:rsidRDefault="00E0654F" w:rsidP="00E0654F">
            <w:pPr>
              <w:shd w:val="clear" w:color="auto" w:fill="FFFFFF"/>
              <w:spacing w:line="256" w:lineRule="auto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</w:tr>
      <w:tr w:rsidR="00E0654F" w:rsidTr="00E0654F">
        <w:trPr>
          <w:trHeight w:hRule="exact" w:val="612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  <w:ind w:left="295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9" w:lineRule="exact"/>
              <w:ind w:right="274"/>
            </w:pPr>
            <w:r>
              <w:rPr>
                <w:rFonts w:eastAsia="Times New Roman"/>
                <w:spacing w:val="-1"/>
                <w:sz w:val="22"/>
                <w:szCs w:val="22"/>
              </w:rPr>
              <w:t xml:space="preserve">Расходы, связанные с производством и реализацией продукции </w:t>
            </w:r>
            <w:r>
              <w:rPr>
                <w:rFonts w:eastAsia="Times New Roman"/>
                <w:sz w:val="22"/>
                <w:szCs w:val="22"/>
              </w:rPr>
              <w:t>(услуг), всего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  <w:jc w:val="center"/>
            </w:pPr>
            <w:r>
              <w:rPr>
                <w:sz w:val="22"/>
                <w:szCs w:val="22"/>
              </w:rPr>
              <w:t>158786,91</w:t>
            </w:r>
          </w:p>
        </w:tc>
      </w:tr>
      <w:tr w:rsidR="00E0654F" w:rsidTr="00E0654F">
        <w:trPr>
          <w:trHeight w:hRule="exact" w:val="310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  <w:ind w:left="180"/>
            </w:pPr>
            <w:r>
              <w:rPr>
                <w:sz w:val="22"/>
                <w:szCs w:val="22"/>
              </w:rPr>
              <w:t>1.1.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eastAsia="Times New Roman"/>
                <w:sz w:val="22"/>
                <w:szCs w:val="22"/>
              </w:rPr>
              <w:t>расходы на сырье и материалы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  <w:jc w:val="center"/>
            </w:pPr>
            <w:r>
              <w:rPr>
                <w:sz w:val="22"/>
                <w:szCs w:val="22"/>
              </w:rPr>
              <w:t>7368,43</w:t>
            </w:r>
          </w:p>
        </w:tc>
      </w:tr>
      <w:tr w:rsidR="00E0654F" w:rsidTr="00E0654F">
        <w:trPr>
          <w:trHeight w:hRule="exact" w:val="380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Default="00E0654F" w:rsidP="00E0654F">
            <w:pPr>
              <w:shd w:val="clear" w:color="auto" w:fill="FFFFFF"/>
              <w:spacing w:line="256" w:lineRule="auto"/>
              <w:ind w:left="187"/>
            </w:pPr>
            <w:r>
              <w:rPr>
                <w:sz w:val="22"/>
                <w:szCs w:val="22"/>
              </w:rPr>
              <w:t xml:space="preserve">1.2.  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654F" w:rsidRDefault="00E0654F" w:rsidP="00E0654F">
            <w:pPr>
              <w:shd w:val="clear" w:color="auto" w:fill="FFFFFF"/>
              <w:spacing w:line="256" w:lineRule="auto"/>
              <w:ind w:left="187"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eastAsia="Times New Roman"/>
                <w:sz w:val="22"/>
                <w:szCs w:val="22"/>
              </w:rPr>
              <w:t>расходы на топливо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  <w:jc w:val="center"/>
            </w:pPr>
            <w:r>
              <w:rPr>
                <w:sz w:val="22"/>
                <w:szCs w:val="22"/>
              </w:rPr>
              <w:t>28318,79</w:t>
            </w:r>
          </w:p>
        </w:tc>
      </w:tr>
      <w:tr w:rsidR="00E0654F" w:rsidTr="00E0654F">
        <w:trPr>
          <w:trHeight w:hRule="exact" w:val="374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  <w:ind w:left="187"/>
            </w:pPr>
            <w:r>
              <w:rPr>
                <w:sz w:val="22"/>
                <w:szCs w:val="22"/>
              </w:rPr>
              <w:t>1.3.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eastAsia="Times New Roman"/>
                <w:sz w:val="22"/>
                <w:szCs w:val="22"/>
              </w:rPr>
              <w:t>расходы на прочие покупаемые энергетические ресурсы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  <w:jc w:val="center"/>
            </w:pPr>
            <w:r>
              <w:rPr>
                <w:sz w:val="22"/>
                <w:szCs w:val="22"/>
              </w:rPr>
              <w:t>13532,69</w:t>
            </w:r>
          </w:p>
        </w:tc>
      </w:tr>
      <w:tr w:rsidR="00E0654F" w:rsidTr="00E0654F">
        <w:trPr>
          <w:trHeight w:hRule="exact" w:val="302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  <w:ind w:left="187"/>
            </w:pPr>
            <w:r>
              <w:rPr>
                <w:sz w:val="22"/>
                <w:szCs w:val="22"/>
              </w:rPr>
              <w:t>1.4.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eastAsia="Times New Roman"/>
                <w:sz w:val="22"/>
                <w:szCs w:val="22"/>
              </w:rPr>
              <w:t>расходы на холодную воду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  <w:jc w:val="center"/>
            </w:pPr>
            <w:r>
              <w:rPr>
                <w:sz w:val="22"/>
                <w:szCs w:val="22"/>
              </w:rPr>
              <w:t>612,14</w:t>
            </w:r>
          </w:p>
        </w:tc>
      </w:tr>
      <w:tr w:rsidR="00E0654F" w:rsidTr="00E0654F">
        <w:trPr>
          <w:trHeight w:hRule="exact" w:val="310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  <w:ind w:left="180"/>
            </w:pPr>
            <w:r>
              <w:rPr>
                <w:sz w:val="22"/>
                <w:szCs w:val="22"/>
              </w:rPr>
              <w:t>1.5.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eastAsia="Times New Roman"/>
                <w:sz w:val="22"/>
                <w:szCs w:val="22"/>
              </w:rPr>
              <w:t>расходы на теплоноситель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654F">
        <w:trPr>
          <w:trHeight w:hRule="exact" w:val="310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  <w:ind w:left="187"/>
            </w:pPr>
            <w:r>
              <w:rPr>
                <w:sz w:val="22"/>
                <w:szCs w:val="22"/>
              </w:rPr>
              <w:t>1.6.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eastAsia="Times New Roman"/>
                <w:sz w:val="22"/>
                <w:szCs w:val="22"/>
              </w:rPr>
              <w:t>амортизация основных средств и нематериальных активов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654F">
        <w:trPr>
          <w:trHeight w:hRule="exact" w:val="310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  <w:ind w:left="187"/>
            </w:pPr>
            <w:r>
              <w:rPr>
                <w:sz w:val="22"/>
                <w:szCs w:val="22"/>
              </w:rPr>
              <w:t>1.7.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eastAsia="Times New Roman"/>
                <w:sz w:val="22"/>
                <w:szCs w:val="22"/>
              </w:rPr>
              <w:t>оплата труда, в том числе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  <w:jc w:val="center"/>
            </w:pPr>
            <w:r>
              <w:rPr>
                <w:sz w:val="22"/>
                <w:szCs w:val="22"/>
              </w:rPr>
              <w:t>68423,57</w:t>
            </w:r>
          </w:p>
        </w:tc>
      </w:tr>
      <w:tr w:rsidR="00E0654F" w:rsidTr="00E0654F">
        <w:trPr>
          <w:trHeight w:hRule="exact" w:val="317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  <w:ind w:left="194"/>
            </w:pPr>
            <w:r>
              <w:rPr>
                <w:sz w:val="22"/>
                <w:szCs w:val="22"/>
              </w:rPr>
              <w:t>1.8.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eastAsia="Times New Roman"/>
                <w:sz w:val="22"/>
                <w:szCs w:val="22"/>
              </w:rPr>
              <w:t>отчисления на социальные нужды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  <w:jc w:val="center"/>
            </w:pPr>
            <w:r>
              <w:rPr>
                <w:sz w:val="22"/>
                <w:szCs w:val="22"/>
              </w:rPr>
              <w:t>20663,92</w:t>
            </w:r>
          </w:p>
        </w:tc>
      </w:tr>
      <w:tr w:rsidR="00E0654F" w:rsidTr="00E0654F">
        <w:trPr>
          <w:trHeight w:hRule="exact" w:val="446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  <w:ind w:left="187"/>
            </w:pPr>
            <w:r>
              <w:rPr>
                <w:sz w:val="22"/>
                <w:szCs w:val="22"/>
              </w:rPr>
              <w:t>1.9.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eastAsia="Times New Roman"/>
                <w:sz w:val="22"/>
                <w:szCs w:val="22"/>
              </w:rPr>
              <w:t>ремонт основных средств, выполняемый подрядным способом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  <w:jc w:val="center"/>
            </w:pPr>
            <w:r>
              <w:rPr>
                <w:sz w:val="22"/>
                <w:szCs w:val="22"/>
              </w:rPr>
              <w:t>8390,12</w:t>
            </w:r>
          </w:p>
        </w:tc>
      </w:tr>
      <w:tr w:rsidR="00E0654F" w:rsidTr="00E0654F">
        <w:trPr>
          <w:trHeight w:hRule="exact" w:val="619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56" w:lineRule="auto"/>
              <w:ind w:left="187"/>
              <w:rPr>
                <w:sz w:val="22"/>
                <w:szCs w:val="22"/>
              </w:rPr>
            </w:pPr>
            <w:r w:rsidRPr="00E0654F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  <w:r w:rsidRPr="00E0654F">
              <w:rPr>
                <w:sz w:val="22"/>
                <w:szCs w:val="22"/>
              </w:rPr>
              <w:t>10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654F" w:rsidRDefault="00E0654F" w:rsidP="00E0654F">
            <w:pPr>
              <w:shd w:val="clear" w:color="auto" w:fill="FFFFFF"/>
              <w:spacing w:line="256" w:lineRule="auto"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eastAsia="Times New Roman"/>
                <w:sz w:val="22"/>
                <w:szCs w:val="22"/>
              </w:rPr>
              <w:t>расходы на оплату услуг, оказываемых организациями,  осуществляющими регулируемую деятельность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654F">
        <w:trPr>
          <w:trHeight w:hRule="exact" w:val="914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  <w:ind w:left="130"/>
            </w:pPr>
            <w:r>
              <w:rPr>
                <w:sz w:val="22"/>
                <w:szCs w:val="22"/>
              </w:rPr>
              <w:t>1.11.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45" w:lineRule="exact"/>
              <w:ind w:right="662" w:firstLine="7"/>
            </w:pPr>
            <w:r>
              <w:rPr>
                <w:spacing w:val="-1"/>
                <w:sz w:val="22"/>
                <w:szCs w:val="22"/>
              </w:rPr>
              <w:t xml:space="preserve">- </w:t>
            </w:r>
            <w:r>
              <w:rPr>
                <w:rFonts w:eastAsia="Times New Roman"/>
                <w:spacing w:val="-1"/>
                <w:sz w:val="22"/>
                <w:szCs w:val="22"/>
              </w:rPr>
              <w:t xml:space="preserve">расходы на выполнение работ и услуг производственного </w:t>
            </w:r>
            <w:r>
              <w:rPr>
                <w:rFonts w:eastAsia="Times New Roman"/>
                <w:sz w:val="22"/>
                <w:szCs w:val="22"/>
              </w:rPr>
              <w:t xml:space="preserve">характера, выполняемых по договорам со сторонними </w:t>
            </w:r>
            <w:r>
              <w:rPr>
                <w:rFonts w:eastAsia="Times New Roman"/>
                <w:spacing w:val="-1"/>
                <w:sz w:val="22"/>
                <w:szCs w:val="22"/>
              </w:rPr>
              <w:t>организациями или индивидуальными предпринимателями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654F">
        <w:trPr>
          <w:trHeight w:hRule="exact" w:val="1192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1.12.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- расходы на оплату иных работ и услуг, выполняемых по договорам с организациями, включая расходы на оплату услуг связи, вневедомственной охраны, коммунальных услуг, юридических, информационных, аудиторских и консультационных услуг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654F">
        <w:trPr>
          <w:trHeight w:hRule="exact" w:val="1138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1.13.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- плата за выбросы и сбросы загрязняющих веществ в окружающую среду, размещение отходов и другие виды негативного воздействия на окружающую среду в пределах установленных нормативов и (или) лимитов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654F">
        <w:trPr>
          <w:trHeight w:hRule="exact" w:val="417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1.14.   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- арендная плата, концессионная плата, лизинговые платежи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654F">
        <w:trPr>
          <w:trHeight w:hRule="exact" w:val="424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1.15.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- расходы на служебные командировки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654F">
        <w:trPr>
          <w:trHeight w:hRule="exact" w:val="288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1.16.   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- расходы на обучение персонала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238,00</w:t>
            </w:r>
          </w:p>
        </w:tc>
      </w:tr>
      <w:tr w:rsidR="00E0654F" w:rsidTr="00E0654F">
        <w:trPr>
          <w:trHeight w:hRule="exact" w:val="562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1.17.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- расходы на страхование производственных объектов, учитываемые при определении налоговой базы по налогу на прибыль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654F">
        <w:trPr>
          <w:trHeight w:hRule="exact" w:val="569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1.18.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- другие расходы, связанные с производством и (или) реализацией продукции, в том числе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11239,25</w:t>
            </w:r>
          </w:p>
        </w:tc>
      </w:tr>
      <w:tr w:rsidR="00E0654F" w:rsidTr="00E0654F">
        <w:trPr>
          <w:trHeight w:hRule="exact" w:val="421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 w:rsidRPr="00E0654F">
              <w:rPr>
                <w:sz w:val="22"/>
                <w:szCs w:val="22"/>
              </w:rPr>
              <w:t>1.18.1.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- налог на имущество организаций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654F">
        <w:trPr>
          <w:trHeight w:hRule="exact" w:val="286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 w:rsidRPr="00E0654F">
              <w:rPr>
                <w:sz w:val="22"/>
                <w:szCs w:val="22"/>
              </w:rPr>
              <w:t>1.18.2.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- земельный налог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654F">
        <w:trPr>
          <w:trHeight w:hRule="exact" w:val="290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1.18.3. 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- транспортный налог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654F">
        <w:trPr>
          <w:trHeight w:hRule="exact" w:val="422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 w:rsidRPr="00E0654F">
              <w:rPr>
                <w:sz w:val="22"/>
                <w:szCs w:val="22"/>
              </w:rPr>
              <w:t>1.18.4.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- водный налог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654F">
        <w:trPr>
          <w:trHeight w:hRule="exact" w:val="272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1.18.5. 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- прочие налоги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654F">
        <w:trPr>
          <w:trHeight w:hRule="exact" w:val="431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 w:rsidRPr="00E0654F">
              <w:rPr>
                <w:sz w:val="22"/>
                <w:szCs w:val="22"/>
              </w:rPr>
              <w:t>1.18.6.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- прочие расходы, относимые на себестоимость товаров/услуг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11239,25</w:t>
            </w:r>
          </w:p>
        </w:tc>
      </w:tr>
      <w:tr w:rsidR="00E0654F" w:rsidTr="00E0654F">
        <w:trPr>
          <w:trHeight w:hRule="exact" w:val="296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Внереализационные расходы, всего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654F">
        <w:trPr>
          <w:trHeight w:hRule="exact" w:val="556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- расходы на вывод из эксплуатации (в том числе на консервацию) и вывод из консервации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654F">
        <w:trPr>
          <w:trHeight w:hRule="exact" w:val="294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- расходы по сомнительным долгам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654F">
        <w:trPr>
          <w:trHeight w:hRule="exact" w:val="914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 xml:space="preserve">- </w:t>
            </w:r>
            <w:r w:rsidRPr="00E0654F">
              <w:rPr>
                <w:spacing w:val="-1"/>
                <w:sz w:val="22"/>
                <w:szCs w:val="22"/>
              </w:rPr>
              <w:t>расходы, связанные с созданием нормативных запасов топлива, включая расходы по обслуживанию заемных средств, привлекаемых для этих целей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654F">
        <w:trPr>
          <w:trHeight w:hRule="exact" w:val="354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- другие обоснованные расходы, в том числе: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654F">
        <w:trPr>
          <w:trHeight w:hRule="exact" w:val="441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2.4.1.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- расходы на услуги банков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654F">
        <w:trPr>
          <w:trHeight w:hRule="exact" w:val="299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2.4.2.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- расходы на обслуживание заемных средств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654F">
        <w:trPr>
          <w:trHeight w:hRule="exact" w:val="288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2.4.3.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Расходы, не учитываемые в целях налогообложения, всего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5FDD">
        <w:trPr>
          <w:trHeight w:hRule="exact" w:val="441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3.1.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- расходы на капитальные вложения (инвестиции)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5FDD">
        <w:trPr>
          <w:trHeight w:hRule="exact" w:val="575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3.2.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- денежные выплаты социального характера (по Коллективному договору)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5FDD">
        <w:trPr>
          <w:trHeight w:hRule="exact" w:val="413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</w:t>
            </w:r>
            <w:r w:rsidRPr="00E0654F">
              <w:rPr>
                <w:sz w:val="22"/>
                <w:szCs w:val="22"/>
              </w:rPr>
              <w:t>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- резервный фонд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5FDD">
        <w:trPr>
          <w:trHeight w:hRule="exact" w:val="290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3.4.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- прочие расходы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5FDD">
        <w:trPr>
          <w:trHeight w:hRule="exact" w:val="280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Налог на прибыль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5FDD">
        <w:trPr>
          <w:trHeight w:hRule="exact" w:val="283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Выпадающие доходы/экономия средств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5FDD">
        <w:trPr>
          <w:trHeight w:hRule="exact" w:val="288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Необходимая валовая выручка, всего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158786,91</w:t>
            </w:r>
          </w:p>
        </w:tc>
      </w:tr>
      <w:tr w:rsidR="00E0654F" w:rsidTr="00E05FDD">
        <w:trPr>
          <w:trHeight w:hRule="exact" w:val="291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Полезный отпуск, тыс.Гкал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33,783</w:t>
            </w:r>
          </w:p>
        </w:tc>
      </w:tr>
    </w:tbl>
    <w:p w:rsidR="00381D2D" w:rsidRDefault="00A9690D" w:rsidP="008C6B3D">
      <w:pPr>
        <w:shd w:val="clear" w:color="auto" w:fill="FFFFFF"/>
        <w:spacing w:before="192"/>
        <w:ind w:firstLine="567"/>
        <w:rPr>
          <w:rFonts w:eastAsia="Times New Roman"/>
          <w:iCs/>
          <w:spacing w:val="-2"/>
          <w:sz w:val="24"/>
          <w:szCs w:val="24"/>
        </w:rPr>
      </w:pPr>
      <w:r>
        <w:rPr>
          <w:rFonts w:eastAsia="Times New Roman"/>
          <w:iCs/>
          <w:spacing w:val="-2"/>
          <w:sz w:val="24"/>
          <w:szCs w:val="24"/>
        </w:rPr>
        <w:t xml:space="preserve">Данные взяты с </w:t>
      </w:r>
      <w:r w:rsidR="008C6B3D" w:rsidRPr="008C6B3D">
        <w:rPr>
          <w:rFonts w:eastAsia="Times New Roman"/>
          <w:iCs/>
          <w:spacing w:val="-2"/>
          <w:sz w:val="24"/>
          <w:szCs w:val="24"/>
        </w:rPr>
        <w:t xml:space="preserve">приказа № 206-п от </w:t>
      </w:r>
      <w:r w:rsidRPr="00B56E6B">
        <w:rPr>
          <w:rFonts w:eastAsia="Times New Roman"/>
          <w:sz w:val="22"/>
          <w:szCs w:val="22"/>
        </w:rPr>
        <w:t>10.12.2020 Министерства тарифной политики Красноярского края «Об установлении тарифов на тепловую энергию, поставляемую потребителям общества с ограниченной ответственностью «</w:t>
      </w:r>
      <w:r w:rsidR="00EE33EC">
        <w:rPr>
          <w:rFonts w:eastAsia="Times New Roman"/>
          <w:sz w:val="22"/>
          <w:szCs w:val="22"/>
        </w:rPr>
        <w:t>Стимул</w:t>
      </w:r>
      <w:r w:rsidRPr="00B56E6B">
        <w:rPr>
          <w:rFonts w:eastAsia="Times New Roman"/>
          <w:sz w:val="22"/>
          <w:szCs w:val="22"/>
        </w:rPr>
        <w:t>К» (г. Красноярск, ИНН 24662512510).</w:t>
      </w:r>
    </w:p>
    <w:p w:rsidR="008C6B3D" w:rsidRDefault="008C6B3D" w:rsidP="00A9690D">
      <w:pPr>
        <w:shd w:val="clear" w:color="auto" w:fill="FFFFFF"/>
        <w:spacing w:before="322"/>
        <w:ind w:left="806"/>
        <w:jc w:val="center"/>
      </w:pPr>
      <w:r>
        <w:rPr>
          <w:rFonts w:eastAsia="Times New Roman"/>
          <w:b/>
          <w:bCs/>
          <w:sz w:val="24"/>
          <w:szCs w:val="24"/>
        </w:rPr>
        <w:t>Часть 11. Цены (тарифы) в сфере теплоснабжения</w:t>
      </w:r>
    </w:p>
    <w:p w:rsidR="008C6B3D" w:rsidRDefault="008C6B3D" w:rsidP="00CF0171">
      <w:pPr>
        <w:shd w:val="clear" w:color="auto" w:fill="FFFFFF"/>
        <w:spacing w:before="197"/>
        <w:ind w:left="806"/>
      </w:pPr>
      <w:r>
        <w:rPr>
          <w:rFonts w:eastAsia="Times New Roman"/>
          <w:sz w:val="24"/>
          <w:szCs w:val="24"/>
        </w:rPr>
        <w:t>На территории с. Рыбное услуги по теплоснабжен</w:t>
      </w:r>
      <w:r w:rsidR="00CF0171">
        <w:rPr>
          <w:rFonts w:eastAsia="Times New Roman"/>
          <w:sz w:val="24"/>
          <w:szCs w:val="24"/>
        </w:rPr>
        <w:t>ию оказывают следующие организа</w:t>
      </w:r>
      <w:r>
        <w:rPr>
          <w:rFonts w:eastAsia="Times New Roman"/>
          <w:spacing w:val="-2"/>
          <w:sz w:val="24"/>
          <w:szCs w:val="24"/>
        </w:rPr>
        <w:t>ции:</w:t>
      </w:r>
    </w:p>
    <w:p w:rsidR="008C6B3D" w:rsidRDefault="008C6B3D" w:rsidP="008C6B3D">
      <w:pPr>
        <w:shd w:val="clear" w:color="auto" w:fill="FFFFFF"/>
        <w:spacing w:before="86"/>
        <w:ind w:left="806"/>
      </w:pPr>
      <w:r>
        <w:rPr>
          <w:rFonts w:eastAsia="Times New Roman"/>
          <w:spacing w:val="-2"/>
          <w:sz w:val="22"/>
          <w:szCs w:val="22"/>
        </w:rPr>
        <w:t>ООО «</w:t>
      </w:r>
      <w:r w:rsidR="00EE33EC">
        <w:rPr>
          <w:rFonts w:eastAsia="Times New Roman"/>
          <w:spacing w:val="-2"/>
          <w:sz w:val="22"/>
          <w:szCs w:val="22"/>
        </w:rPr>
        <w:t>Стимул</w:t>
      </w:r>
      <w:r w:rsidR="00CF0171">
        <w:rPr>
          <w:rFonts w:eastAsia="Times New Roman"/>
          <w:spacing w:val="-2"/>
          <w:sz w:val="22"/>
          <w:szCs w:val="22"/>
        </w:rPr>
        <w:t>К</w:t>
      </w:r>
      <w:r>
        <w:rPr>
          <w:rFonts w:eastAsia="Times New Roman"/>
          <w:spacing w:val="-2"/>
          <w:sz w:val="22"/>
          <w:szCs w:val="22"/>
        </w:rPr>
        <w:t>»</w:t>
      </w:r>
    </w:p>
    <w:p w:rsidR="008C6B3D" w:rsidRDefault="008C6B3D" w:rsidP="008C6B3D">
      <w:pPr>
        <w:shd w:val="clear" w:color="auto" w:fill="FFFFFF"/>
        <w:spacing w:before="317"/>
        <w:ind w:left="811"/>
        <w:rPr>
          <w:rFonts w:eastAsia="Times New Roman"/>
          <w:i/>
          <w:iCs/>
          <w:spacing w:val="-2"/>
          <w:sz w:val="24"/>
          <w:szCs w:val="24"/>
        </w:rPr>
      </w:pPr>
      <w:r>
        <w:rPr>
          <w:rFonts w:eastAsia="Times New Roman"/>
          <w:spacing w:val="-2"/>
          <w:sz w:val="24"/>
          <w:szCs w:val="24"/>
        </w:rPr>
        <w:t xml:space="preserve">а)   </w:t>
      </w:r>
      <w:r>
        <w:rPr>
          <w:rFonts w:eastAsia="Times New Roman"/>
          <w:i/>
          <w:iCs/>
          <w:spacing w:val="-2"/>
          <w:sz w:val="24"/>
          <w:szCs w:val="24"/>
        </w:rPr>
        <w:t>динамики утвержденных тарифов</w:t>
      </w:r>
    </w:p>
    <w:p w:rsidR="00E42178" w:rsidRPr="00E42178" w:rsidRDefault="00E42178" w:rsidP="00E42178">
      <w:pPr>
        <w:shd w:val="clear" w:color="auto" w:fill="FFFFFF"/>
        <w:spacing w:before="317"/>
        <w:ind w:left="811"/>
        <w:jc w:val="right"/>
      </w:pPr>
      <w:r>
        <w:rPr>
          <w:rFonts w:eastAsia="Times New Roman"/>
          <w:iCs/>
          <w:spacing w:val="-2"/>
          <w:sz w:val="24"/>
          <w:szCs w:val="24"/>
        </w:rPr>
        <w:t>Таблица 11.1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707"/>
        <w:gridCol w:w="4049"/>
        <w:gridCol w:w="778"/>
        <w:gridCol w:w="1094"/>
        <w:gridCol w:w="1152"/>
        <w:gridCol w:w="1188"/>
      </w:tblGrid>
      <w:tr w:rsidR="00E42178" w:rsidTr="00E42178">
        <w:trPr>
          <w:trHeight w:hRule="exact" w:val="526"/>
        </w:trPr>
        <w:tc>
          <w:tcPr>
            <w:tcW w:w="270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2178" w:rsidRDefault="00E42178">
            <w:pPr>
              <w:shd w:val="clear" w:color="auto" w:fill="FFFFFF"/>
              <w:spacing w:line="245" w:lineRule="exact"/>
              <w:ind w:left="353"/>
            </w:pPr>
            <w:r>
              <w:rPr>
                <w:rFonts w:eastAsia="Times New Roman"/>
                <w:sz w:val="22"/>
                <w:szCs w:val="22"/>
              </w:rPr>
              <w:t>Наименование</w:t>
            </w:r>
          </w:p>
          <w:p w:rsidR="00E42178" w:rsidRDefault="00E42178">
            <w:pPr>
              <w:shd w:val="clear" w:color="auto" w:fill="FFFFFF"/>
              <w:spacing w:line="245" w:lineRule="exact"/>
              <w:ind w:left="353"/>
            </w:pPr>
            <w:r>
              <w:rPr>
                <w:rFonts w:eastAsia="Times New Roman"/>
                <w:spacing w:val="-2"/>
                <w:sz w:val="22"/>
                <w:szCs w:val="22"/>
              </w:rPr>
              <w:t>теплоснабжающей</w:t>
            </w:r>
          </w:p>
          <w:p w:rsidR="00E42178" w:rsidRDefault="00E42178">
            <w:pPr>
              <w:shd w:val="clear" w:color="auto" w:fill="FFFFFF"/>
              <w:spacing w:line="245" w:lineRule="exact"/>
              <w:ind w:left="353"/>
            </w:pPr>
            <w:r>
              <w:rPr>
                <w:rFonts w:eastAsia="Times New Roman"/>
                <w:sz w:val="22"/>
                <w:szCs w:val="22"/>
              </w:rPr>
              <w:t>организации</w:t>
            </w:r>
          </w:p>
        </w:tc>
        <w:tc>
          <w:tcPr>
            <w:tcW w:w="404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2178" w:rsidRDefault="00E42178">
            <w:pPr>
              <w:shd w:val="clear" w:color="auto" w:fill="FFFFFF"/>
              <w:spacing w:line="256" w:lineRule="auto"/>
              <w:ind w:left="720"/>
            </w:pPr>
            <w:r>
              <w:rPr>
                <w:rFonts w:eastAsia="Times New Roman"/>
                <w:sz w:val="22"/>
                <w:szCs w:val="22"/>
              </w:rPr>
              <w:t>Показатели</w:t>
            </w:r>
          </w:p>
        </w:tc>
        <w:tc>
          <w:tcPr>
            <w:tcW w:w="421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2178" w:rsidRDefault="00E42178">
            <w:pPr>
              <w:shd w:val="clear" w:color="auto" w:fill="FFFFFF"/>
              <w:spacing w:line="252" w:lineRule="exact"/>
              <w:ind w:left="58" w:right="108"/>
            </w:pPr>
            <w:r>
              <w:rPr>
                <w:rFonts w:eastAsia="Times New Roman"/>
                <w:spacing w:val="-2"/>
                <w:sz w:val="22"/>
                <w:szCs w:val="22"/>
              </w:rPr>
              <w:t xml:space="preserve">Решение об установлении цен (тарифов) </w:t>
            </w:r>
            <w:r>
              <w:rPr>
                <w:rFonts w:eastAsia="Times New Roman"/>
                <w:sz w:val="22"/>
                <w:szCs w:val="22"/>
              </w:rPr>
              <w:t>на тепловую энергию</w:t>
            </w:r>
          </w:p>
        </w:tc>
      </w:tr>
      <w:tr w:rsidR="00E42178" w:rsidTr="00E42178">
        <w:trPr>
          <w:trHeight w:hRule="exact" w:val="259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42178" w:rsidRDefault="00E42178">
            <w:pPr>
              <w:widowControl/>
              <w:autoSpaceDE/>
              <w:autoSpaceDN/>
              <w:adjustRightInd/>
              <w:spacing w:line="256" w:lineRule="auto"/>
            </w:pPr>
          </w:p>
        </w:tc>
        <w:tc>
          <w:tcPr>
            <w:tcW w:w="404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42178" w:rsidRDefault="00E42178">
            <w:pPr>
              <w:widowControl/>
              <w:autoSpaceDE/>
              <w:autoSpaceDN/>
              <w:adjustRightInd/>
              <w:spacing w:line="256" w:lineRule="auto"/>
            </w:pPr>
          </w:p>
        </w:tc>
        <w:tc>
          <w:tcPr>
            <w:tcW w:w="77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2178" w:rsidRDefault="00E42178">
            <w:pPr>
              <w:spacing w:line="256" w:lineRule="auto"/>
            </w:pPr>
          </w:p>
          <w:p w:rsidR="00E42178" w:rsidRDefault="00E42178">
            <w:pPr>
              <w:spacing w:line="256" w:lineRule="auto"/>
            </w:pPr>
          </w:p>
          <w:p w:rsidR="00E42178" w:rsidRDefault="00E42178">
            <w:pPr>
              <w:shd w:val="clear" w:color="auto" w:fill="FFFFFF"/>
              <w:spacing w:line="256" w:lineRule="auto"/>
              <w:ind w:left="50"/>
            </w:pPr>
            <w:r>
              <w:rPr>
                <w:sz w:val="22"/>
                <w:szCs w:val="22"/>
              </w:rPr>
              <w:t>2019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2178" w:rsidRDefault="00E42178">
            <w:pPr>
              <w:shd w:val="clear" w:color="auto" w:fill="FFFFFF"/>
              <w:spacing w:line="256" w:lineRule="auto"/>
              <w:jc w:val="center"/>
            </w:pPr>
            <w:r>
              <w:rPr>
                <w:sz w:val="22"/>
                <w:szCs w:val="22"/>
              </w:rPr>
              <w:t>2020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2178" w:rsidRDefault="00E42178">
            <w:pPr>
              <w:shd w:val="clear" w:color="auto" w:fill="FFFFFF"/>
              <w:spacing w:line="256" w:lineRule="auto"/>
              <w:jc w:val="center"/>
            </w:pPr>
            <w:r>
              <w:rPr>
                <w:spacing w:val="-13"/>
                <w:sz w:val="22"/>
                <w:szCs w:val="22"/>
              </w:rPr>
              <w:t xml:space="preserve">1 </w:t>
            </w:r>
            <w:r>
              <w:rPr>
                <w:rFonts w:eastAsia="Times New Roman"/>
                <w:spacing w:val="-13"/>
                <w:sz w:val="22"/>
                <w:szCs w:val="22"/>
              </w:rPr>
              <w:t>ПГ2021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2178" w:rsidRDefault="00E42178">
            <w:pPr>
              <w:shd w:val="clear" w:color="auto" w:fill="FFFFFF"/>
              <w:spacing w:line="256" w:lineRule="auto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rFonts w:eastAsia="Times New Roman"/>
                <w:sz w:val="22"/>
                <w:szCs w:val="22"/>
              </w:rPr>
              <w:t>пг2021</w:t>
            </w:r>
          </w:p>
        </w:tc>
      </w:tr>
      <w:tr w:rsidR="00E42178" w:rsidTr="00E42178">
        <w:trPr>
          <w:trHeight w:hRule="exact" w:val="518"/>
        </w:trPr>
        <w:tc>
          <w:tcPr>
            <w:tcW w:w="270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2178" w:rsidRDefault="00E42178">
            <w:pPr>
              <w:shd w:val="clear" w:color="auto" w:fill="FFFFFF"/>
              <w:spacing w:line="256" w:lineRule="auto"/>
              <w:ind w:left="403"/>
            </w:pPr>
            <w:r>
              <w:rPr>
                <w:rFonts w:eastAsia="Times New Roman"/>
                <w:spacing w:val="-3"/>
                <w:sz w:val="22"/>
                <w:szCs w:val="22"/>
              </w:rPr>
              <w:t>ООО "</w:t>
            </w:r>
            <w:r w:rsidR="00EE33EC">
              <w:rPr>
                <w:rFonts w:eastAsia="Times New Roman"/>
                <w:spacing w:val="-3"/>
                <w:sz w:val="22"/>
                <w:szCs w:val="22"/>
              </w:rPr>
              <w:t>Стимул</w:t>
            </w:r>
            <w:r>
              <w:rPr>
                <w:rFonts w:eastAsia="Times New Roman"/>
                <w:spacing w:val="-3"/>
                <w:sz w:val="22"/>
                <w:szCs w:val="22"/>
              </w:rPr>
              <w:t>К"</w:t>
            </w:r>
          </w:p>
        </w:tc>
        <w:tc>
          <w:tcPr>
            <w:tcW w:w="4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2178" w:rsidRDefault="00E42178">
            <w:pPr>
              <w:shd w:val="clear" w:color="auto" w:fill="FFFFFF"/>
              <w:spacing w:line="252" w:lineRule="exact"/>
              <w:ind w:left="173" w:right="173"/>
            </w:pPr>
            <w:r>
              <w:rPr>
                <w:rFonts w:eastAsia="Times New Roman"/>
                <w:spacing w:val="-3"/>
                <w:sz w:val="22"/>
                <w:szCs w:val="22"/>
              </w:rPr>
              <w:t xml:space="preserve">Одноставочный тариф, </w:t>
            </w:r>
            <w:r>
              <w:rPr>
                <w:rFonts w:eastAsia="Times New Roman"/>
                <w:sz w:val="22"/>
                <w:szCs w:val="22"/>
              </w:rPr>
              <w:t>руб/Г кал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2178" w:rsidRDefault="00E42178">
            <w:pPr>
              <w:shd w:val="clear" w:color="auto" w:fill="FFFFFF"/>
              <w:spacing w:line="256" w:lineRule="auto"/>
              <w:ind w:left="86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2178" w:rsidRDefault="00E42178">
            <w:pPr>
              <w:shd w:val="clear" w:color="auto" w:fill="FFFFFF"/>
              <w:spacing w:line="256" w:lineRule="auto"/>
              <w:jc w:val="center"/>
            </w:pPr>
            <w:r>
              <w:rPr>
                <w:spacing w:val="-3"/>
                <w:sz w:val="22"/>
                <w:szCs w:val="22"/>
              </w:rPr>
              <w:t>5532,78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2178" w:rsidRDefault="00E42178">
            <w:pPr>
              <w:shd w:val="clear" w:color="auto" w:fill="FFFFFF"/>
              <w:spacing w:line="256" w:lineRule="auto"/>
              <w:jc w:val="center"/>
            </w:pPr>
            <w:r>
              <w:rPr>
                <w:spacing w:val="-3"/>
                <w:sz w:val="22"/>
                <w:szCs w:val="22"/>
              </w:rPr>
              <w:t>5532,78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2178" w:rsidRDefault="00E42178">
            <w:pPr>
              <w:shd w:val="clear" w:color="auto" w:fill="FFFFFF"/>
              <w:spacing w:line="256" w:lineRule="auto"/>
              <w:jc w:val="center"/>
            </w:pPr>
            <w:r>
              <w:rPr>
                <w:spacing w:val="-4"/>
                <w:sz w:val="22"/>
                <w:szCs w:val="22"/>
              </w:rPr>
              <w:t>5787,29</w:t>
            </w:r>
          </w:p>
        </w:tc>
      </w:tr>
      <w:tr w:rsidR="00E42178" w:rsidTr="00E42178">
        <w:trPr>
          <w:trHeight w:hRule="exact" w:val="778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42178" w:rsidRDefault="00E42178">
            <w:pPr>
              <w:widowControl/>
              <w:autoSpaceDE/>
              <w:autoSpaceDN/>
              <w:adjustRightInd/>
              <w:spacing w:line="256" w:lineRule="auto"/>
            </w:pPr>
          </w:p>
        </w:tc>
        <w:tc>
          <w:tcPr>
            <w:tcW w:w="4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42178" w:rsidRDefault="00E42178">
            <w:pPr>
              <w:spacing w:line="256" w:lineRule="auto"/>
            </w:pPr>
          </w:p>
          <w:p w:rsidR="00E42178" w:rsidRDefault="00E42178">
            <w:pPr>
              <w:shd w:val="clear" w:color="auto" w:fill="FFFFFF"/>
              <w:spacing w:line="252" w:lineRule="exact"/>
              <w:ind w:left="22"/>
            </w:pPr>
            <w:r>
              <w:rPr>
                <w:rFonts w:eastAsia="Times New Roman"/>
                <w:sz w:val="22"/>
                <w:szCs w:val="22"/>
              </w:rPr>
              <w:t>Плата за подключение к</w:t>
            </w:r>
          </w:p>
          <w:p w:rsidR="00E42178" w:rsidRDefault="00E42178">
            <w:pPr>
              <w:shd w:val="clear" w:color="auto" w:fill="FFFFFF"/>
              <w:spacing w:line="252" w:lineRule="exact"/>
              <w:ind w:left="22"/>
            </w:pPr>
            <w:r>
              <w:rPr>
                <w:rFonts w:eastAsia="Times New Roman"/>
                <w:spacing w:val="-2"/>
                <w:sz w:val="22"/>
                <w:szCs w:val="22"/>
              </w:rPr>
              <w:t>тепловым сетям, руб/Гкал</w:t>
            </w:r>
          </w:p>
          <w:p w:rsidR="00E42178" w:rsidRDefault="00E42178">
            <w:pPr>
              <w:shd w:val="clear" w:color="auto" w:fill="FFFFFF"/>
              <w:spacing w:line="252" w:lineRule="exact"/>
              <w:ind w:left="22"/>
            </w:pPr>
            <w:r>
              <w:rPr>
                <w:rFonts w:eastAsia="Times New Roman"/>
                <w:sz w:val="22"/>
                <w:szCs w:val="22"/>
              </w:rPr>
              <w:t>в час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2178" w:rsidRDefault="00E42178">
            <w:pPr>
              <w:shd w:val="clear" w:color="auto" w:fill="FFFFFF"/>
              <w:spacing w:line="256" w:lineRule="auto"/>
              <w:ind w:left="86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2178" w:rsidRDefault="00E42178">
            <w:pPr>
              <w:shd w:val="clear" w:color="auto" w:fill="FFFFFF"/>
              <w:spacing w:line="256" w:lineRule="auto"/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2178" w:rsidRDefault="00E42178">
            <w:pPr>
              <w:shd w:val="clear" w:color="auto" w:fill="FFFFFF"/>
              <w:spacing w:line="256" w:lineRule="auto"/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2178" w:rsidRDefault="00E42178">
            <w:pPr>
              <w:shd w:val="clear" w:color="auto" w:fill="FFFFFF"/>
              <w:spacing w:line="256" w:lineRule="auto"/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</w:tr>
    </w:tbl>
    <w:p w:rsidR="008C6B3D" w:rsidRPr="008C6B3D" w:rsidRDefault="008C6B3D" w:rsidP="008C6B3D">
      <w:pPr>
        <w:shd w:val="clear" w:color="auto" w:fill="FFFFFF"/>
        <w:spacing w:before="192"/>
        <w:ind w:firstLine="567"/>
        <w:rPr>
          <w:rFonts w:eastAsia="Times New Roman"/>
          <w:iCs/>
          <w:spacing w:val="-2"/>
          <w:sz w:val="24"/>
          <w:szCs w:val="24"/>
        </w:rPr>
      </w:pPr>
    </w:p>
    <w:p w:rsidR="00131B4E" w:rsidRDefault="00131B4E" w:rsidP="00247AE5">
      <w:pPr>
        <w:shd w:val="clear" w:color="auto" w:fill="FFFFFF"/>
        <w:tabs>
          <w:tab w:val="left" w:pos="851"/>
        </w:tabs>
        <w:ind w:right="41" w:firstLine="567"/>
      </w:pPr>
      <w:r>
        <w:rPr>
          <w:rFonts w:eastAsia="Times New Roman"/>
          <w:spacing w:val="-4"/>
          <w:sz w:val="24"/>
          <w:szCs w:val="24"/>
        </w:rPr>
        <w:t>б)</w:t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i/>
          <w:iCs/>
          <w:sz w:val="24"/>
          <w:szCs w:val="24"/>
        </w:rPr>
        <w:t xml:space="preserve">структуры цен (тарифов) установленных </w:t>
      </w:r>
      <w:r w:rsidR="00D456FB">
        <w:rPr>
          <w:rFonts w:eastAsia="Times New Roman"/>
          <w:i/>
          <w:iCs/>
          <w:sz w:val="24"/>
          <w:szCs w:val="24"/>
        </w:rPr>
        <w:t>на момент разработки схем тепло</w:t>
      </w:r>
      <w:r>
        <w:rPr>
          <w:rFonts w:eastAsia="Times New Roman"/>
          <w:i/>
          <w:iCs/>
          <w:sz w:val="24"/>
          <w:szCs w:val="24"/>
        </w:rPr>
        <w:t>снабжения:</w:t>
      </w:r>
    </w:p>
    <w:p w:rsidR="00131B4E" w:rsidRDefault="00131B4E" w:rsidP="00247AE5">
      <w:pPr>
        <w:shd w:val="clear" w:color="auto" w:fill="FFFFFF"/>
        <w:tabs>
          <w:tab w:val="left" w:pos="851"/>
        </w:tabs>
        <w:spacing w:before="322"/>
        <w:ind w:right="41" w:firstLine="567"/>
      </w:pPr>
      <w:r>
        <w:rPr>
          <w:rFonts w:eastAsia="Times New Roman"/>
          <w:sz w:val="24"/>
          <w:szCs w:val="24"/>
        </w:rPr>
        <w:t>предоставлены в таблице 10.1</w:t>
      </w:r>
    </w:p>
    <w:p w:rsidR="00131B4E" w:rsidRDefault="00131B4E" w:rsidP="00247AE5">
      <w:pPr>
        <w:shd w:val="clear" w:color="auto" w:fill="FFFFFF"/>
        <w:tabs>
          <w:tab w:val="left" w:pos="851"/>
          <w:tab w:val="left" w:pos="1176"/>
        </w:tabs>
        <w:spacing w:before="317" w:line="278" w:lineRule="exact"/>
        <w:ind w:right="41" w:firstLine="567"/>
      </w:pPr>
      <w:r>
        <w:rPr>
          <w:rFonts w:eastAsia="Times New Roman"/>
          <w:spacing w:val="-4"/>
          <w:sz w:val="24"/>
          <w:szCs w:val="24"/>
        </w:rPr>
        <w:t>в)</w:t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i/>
          <w:iCs/>
          <w:sz w:val="24"/>
          <w:szCs w:val="24"/>
        </w:rPr>
        <w:t>плата  за  подключение  к  системе  теплоснабжения  и  поступлений  денежных</w:t>
      </w:r>
      <w:r w:rsidR="00247AE5"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средств от осуществления указанной деятельности:</w:t>
      </w:r>
    </w:p>
    <w:p w:rsidR="00D456FB" w:rsidRDefault="00131B4E" w:rsidP="00247AE5">
      <w:pPr>
        <w:shd w:val="clear" w:color="auto" w:fill="FFFFFF"/>
        <w:tabs>
          <w:tab w:val="left" w:pos="851"/>
        </w:tabs>
        <w:spacing w:before="192"/>
        <w:ind w:firstLine="567"/>
        <w:rPr>
          <w:rFonts w:eastAsia="Times New Roman"/>
          <w:iCs/>
          <w:spacing w:val="-2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 данным </w:t>
      </w:r>
      <w:r w:rsidR="00D456FB">
        <w:rPr>
          <w:rFonts w:eastAsia="Times New Roman"/>
          <w:iCs/>
          <w:spacing w:val="-2"/>
          <w:sz w:val="24"/>
          <w:szCs w:val="24"/>
        </w:rPr>
        <w:t xml:space="preserve">взятым с приказа № 206-п от </w:t>
      </w:r>
      <w:r w:rsidR="00D456FB">
        <w:rPr>
          <w:rFonts w:eastAsia="Times New Roman"/>
          <w:sz w:val="22"/>
          <w:szCs w:val="22"/>
        </w:rPr>
        <w:t>10.12.2020 Министерства тарифной политики Красноярского края «Об установлении тарифов на тепловую энергию, поставляемую потребителям общества с ограниченной ответственностью «</w:t>
      </w:r>
      <w:r w:rsidR="00EE33EC">
        <w:rPr>
          <w:rFonts w:eastAsia="Times New Roman"/>
          <w:sz w:val="22"/>
          <w:szCs w:val="22"/>
        </w:rPr>
        <w:t>Стимул</w:t>
      </w:r>
      <w:r w:rsidR="00D456FB">
        <w:rPr>
          <w:rFonts w:eastAsia="Times New Roman"/>
          <w:sz w:val="22"/>
          <w:szCs w:val="22"/>
        </w:rPr>
        <w:t>К» (г. Красноярск, ИНН 24662512510).</w:t>
      </w:r>
    </w:p>
    <w:p w:rsidR="00131B4E" w:rsidRDefault="00131B4E" w:rsidP="00247AE5">
      <w:pPr>
        <w:shd w:val="clear" w:color="auto" w:fill="FFFFFF"/>
        <w:tabs>
          <w:tab w:val="left" w:pos="851"/>
          <w:tab w:val="left" w:pos="1176"/>
        </w:tabs>
        <w:spacing w:before="317" w:line="274" w:lineRule="exact"/>
        <w:ind w:right="41" w:firstLine="567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г)</w:t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i/>
          <w:iCs/>
          <w:sz w:val="24"/>
          <w:szCs w:val="24"/>
        </w:rPr>
        <w:t>плата за услуги по поддержанию резервной тепловой мощности, в том числе для</w:t>
      </w:r>
      <w:r w:rsidR="00247AE5"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социально значимых категорий потребителей:</w:t>
      </w:r>
    </w:p>
    <w:p w:rsidR="00D456FB" w:rsidRPr="00D456FB" w:rsidRDefault="00D456FB" w:rsidP="00D456FB">
      <w:pPr>
        <w:shd w:val="clear" w:color="auto" w:fill="FFFFFF"/>
        <w:spacing w:before="192"/>
        <w:ind w:firstLine="567"/>
        <w:rPr>
          <w:rFonts w:eastAsia="Times New Roman"/>
          <w:iCs/>
          <w:spacing w:val="-2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 данным </w:t>
      </w:r>
      <w:r>
        <w:rPr>
          <w:rFonts w:eastAsia="Times New Roman"/>
          <w:iCs/>
          <w:spacing w:val="-2"/>
          <w:sz w:val="24"/>
          <w:szCs w:val="24"/>
        </w:rPr>
        <w:t xml:space="preserve">взятым с приказа № 206-п от </w:t>
      </w:r>
      <w:r>
        <w:rPr>
          <w:rFonts w:eastAsia="Times New Roman"/>
          <w:sz w:val="22"/>
          <w:szCs w:val="22"/>
        </w:rPr>
        <w:t>10.12.2020 Министерства тарифной политики Красноярского края «Об установлении тарифов на тепловую энергию, поставляемую потребителям общества с ограниченной ответственностью «</w:t>
      </w:r>
      <w:r w:rsidR="00EE33EC">
        <w:rPr>
          <w:rFonts w:eastAsia="Times New Roman"/>
          <w:sz w:val="22"/>
          <w:szCs w:val="22"/>
        </w:rPr>
        <w:t>Стимул</w:t>
      </w:r>
      <w:r>
        <w:rPr>
          <w:rFonts w:eastAsia="Times New Roman"/>
          <w:sz w:val="22"/>
          <w:szCs w:val="22"/>
        </w:rPr>
        <w:t>К» (г. Красноярск, ИНН 24662512510).</w:t>
      </w:r>
    </w:p>
    <w:p w:rsidR="00131B4E" w:rsidRDefault="00131B4E" w:rsidP="00247AE5">
      <w:pPr>
        <w:shd w:val="clear" w:color="auto" w:fill="FFFFFF"/>
        <w:spacing w:before="322" w:line="278" w:lineRule="exact"/>
        <w:ind w:right="41" w:firstLine="567"/>
        <w:jc w:val="center"/>
      </w:pPr>
      <w:r>
        <w:rPr>
          <w:rFonts w:eastAsia="Times New Roman"/>
          <w:b/>
          <w:bCs/>
          <w:sz w:val="24"/>
          <w:szCs w:val="24"/>
        </w:rPr>
        <w:t>Часть 12. Описание существующих технических и технологических проблем в системах теплоснабжения поселения, городского округа.</w:t>
      </w:r>
    </w:p>
    <w:p w:rsidR="00131B4E" w:rsidRDefault="00131B4E" w:rsidP="00A12170">
      <w:pPr>
        <w:shd w:val="clear" w:color="auto" w:fill="FFFFFF"/>
        <w:spacing w:before="197" w:line="278" w:lineRule="exact"/>
        <w:ind w:right="41" w:firstLine="567"/>
      </w:pPr>
      <w:r>
        <w:rPr>
          <w:rFonts w:eastAsia="Times New Roman"/>
          <w:sz w:val="24"/>
          <w:szCs w:val="24"/>
        </w:rPr>
        <w:t>Анализ современного технического состояния источников тепловой энергии в системах централизованного теплоснабжения привел к следующим выводам:</w:t>
      </w:r>
    </w:p>
    <w:p w:rsidR="00131B4E" w:rsidRDefault="00131B4E" w:rsidP="00A12170">
      <w:pPr>
        <w:numPr>
          <w:ilvl w:val="0"/>
          <w:numId w:val="2"/>
        </w:numPr>
        <w:shd w:val="clear" w:color="auto" w:fill="FFFFFF"/>
        <w:tabs>
          <w:tab w:val="left" w:pos="1517"/>
        </w:tabs>
        <w:spacing w:before="82" w:line="274" w:lineRule="exact"/>
        <w:ind w:right="41" w:firstLine="567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Основное оборудование источников, как правило, имеет высокую степень изно</w:t>
      </w:r>
      <w:r>
        <w:rPr>
          <w:rFonts w:eastAsia="Times New Roman"/>
          <w:sz w:val="24"/>
          <w:szCs w:val="24"/>
        </w:rPr>
        <w:softHyphen/>
        <w:t>са. Фактический срок службы значительной части оборудования котельных больше предусмотренного технической документацией. Это оборудование физи</w:t>
      </w:r>
      <w:r>
        <w:rPr>
          <w:rFonts w:eastAsia="Times New Roman"/>
          <w:sz w:val="24"/>
          <w:szCs w:val="24"/>
        </w:rPr>
        <w:softHyphen/>
        <w:t>чески и морально устарело и существенно уступает по экономичности современ</w:t>
      </w:r>
      <w:r>
        <w:rPr>
          <w:rFonts w:eastAsia="Times New Roman"/>
          <w:sz w:val="24"/>
          <w:szCs w:val="24"/>
        </w:rPr>
        <w:softHyphen/>
        <w:t>ным образцам. Причина такого положения состоит в отсутствии средств у собст</w:t>
      </w:r>
      <w:r>
        <w:rPr>
          <w:rFonts w:eastAsia="Times New Roman"/>
          <w:sz w:val="24"/>
          <w:szCs w:val="24"/>
        </w:rPr>
        <w:softHyphen/>
        <w:t>венника или эксплуатирующей организации для замены оборудования на более современные аналоги.</w:t>
      </w:r>
    </w:p>
    <w:p w:rsidR="00131B4E" w:rsidRDefault="00131B4E" w:rsidP="00A12170">
      <w:pPr>
        <w:numPr>
          <w:ilvl w:val="0"/>
          <w:numId w:val="2"/>
        </w:numPr>
        <w:shd w:val="clear" w:color="auto" w:fill="FFFFFF"/>
        <w:tabs>
          <w:tab w:val="left" w:pos="1517"/>
        </w:tabs>
        <w:spacing w:before="82" w:line="274" w:lineRule="exact"/>
        <w:ind w:right="41" w:firstLine="567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Все котельные не имеют приборы учета потребляемых ресурсов, произведенной и отпущенной тепловой энергии и теплоносителя, средствами автоматического управления технологическими процессами и режимом отпуска тепла. Это приво</w:t>
      </w:r>
      <w:r>
        <w:rPr>
          <w:rFonts w:eastAsia="Times New Roman"/>
          <w:sz w:val="24"/>
          <w:szCs w:val="24"/>
        </w:rPr>
        <w:softHyphen/>
        <w:t>дит к невысокой экономичности даже неизношенного оборудования, находяще</w:t>
      </w:r>
      <w:r>
        <w:rPr>
          <w:rFonts w:eastAsia="Times New Roman"/>
          <w:sz w:val="24"/>
          <w:szCs w:val="24"/>
        </w:rPr>
        <w:softHyphen/>
        <w:t>гося в хорошем техническом состоянии.</w:t>
      </w:r>
    </w:p>
    <w:p w:rsidR="00131B4E" w:rsidRDefault="00131B4E" w:rsidP="00A12170">
      <w:pPr>
        <w:numPr>
          <w:ilvl w:val="0"/>
          <w:numId w:val="2"/>
        </w:numPr>
        <w:shd w:val="clear" w:color="auto" w:fill="FFFFFF"/>
        <w:tabs>
          <w:tab w:val="left" w:pos="1517"/>
        </w:tabs>
        <w:spacing w:before="82" w:line="274" w:lineRule="exact"/>
        <w:ind w:right="41" w:firstLine="567"/>
        <w:jc w:val="both"/>
        <w:rPr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lastRenderedPageBreak/>
        <w:t>Источники тепловой энергии в системах теплоснабжения могут быть в достаточ</w:t>
      </w:r>
      <w:r>
        <w:rPr>
          <w:rFonts w:eastAsia="Times New Roman"/>
          <w:spacing w:val="-1"/>
          <w:sz w:val="24"/>
          <w:szCs w:val="24"/>
        </w:rPr>
        <w:softHyphen/>
      </w:r>
      <w:r>
        <w:rPr>
          <w:rFonts w:eastAsia="Times New Roman"/>
          <w:sz w:val="24"/>
          <w:szCs w:val="24"/>
        </w:rPr>
        <w:t>ной степени обеспечены топливом. Нехватка топлива в отдельных системах яв</w:t>
      </w:r>
      <w:r>
        <w:rPr>
          <w:rFonts w:eastAsia="Times New Roman"/>
          <w:sz w:val="24"/>
          <w:szCs w:val="24"/>
        </w:rPr>
        <w:softHyphen/>
        <w:t>ляется следствием причин, лежащих в сфере организации взаимоотношений ме</w:t>
      </w:r>
      <w:r>
        <w:rPr>
          <w:rFonts w:eastAsia="Times New Roman"/>
          <w:sz w:val="24"/>
          <w:szCs w:val="24"/>
        </w:rPr>
        <w:softHyphen/>
        <w:t>жду участниками процессов теплоснабжения и теплопотребления, а так же в сфере управления этими процессами. Согласно предоставленных данных, про</w:t>
      </w:r>
      <w:r>
        <w:rPr>
          <w:rFonts w:eastAsia="Times New Roman"/>
          <w:sz w:val="24"/>
          <w:szCs w:val="24"/>
        </w:rPr>
        <w:softHyphen/>
        <w:t>блема, заключающиеся в надежном и эффективном снабжении топливом, отсут</w:t>
      </w:r>
      <w:r>
        <w:rPr>
          <w:rFonts w:eastAsia="Times New Roman"/>
          <w:sz w:val="24"/>
          <w:szCs w:val="24"/>
        </w:rPr>
        <w:softHyphen/>
        <w:t>ствует. На источниках тепла используется местные природные ресурсы.</w:t>
      </w:r>
    </w:p>
    <w:p w:rsidR="00131B4E" w:rsidRDefault="00131B4E" w:rsidP="00A12170">
      <w:pPr>
        <w:numPr>
          <w:ilvl w:val="0"/>
          <w:numId w:val="2"/>
        </w:numPr>
        <w:shd w:val="clear" w:color="auto" w:fill="FFFFFF"/>
        <w:tabs>
          <w:tab w:val="left" w:pos="1517"/>
        </w:tabs>
        <w:spacing w:before="82" w:line="274" w:lineRule="exact"/>
        <w:ind w:right="41" w:firstLine="567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По предоставленным сведениями все источники тепловой энергии в достаточ</w:t>
      </w:r>
      <w:r>
        <w:rPr>
          <w:rFonts w:eastAsia="Times New Roman"/>
          <w:sz w:val="24"/>
          <w:szCs w:val="24"/>
        </w:rPr>
        <w:softHyphen/>
        <w:t>ной степени укомплектованы специалистами.</w:t>
      </w:r>
    </w:p>
    <w:p w:rsidR="00131B4E" w:rsidRDefault="00131B4E" w:rsidP="008043BD">
      <w:pPr>
        <w:numPr>
          <w:ilvl w:val="0"/>
          <w:numId w:val="2"/>
        </w:numPr>
        <w:shd w:val="clear" w:color="auto" w:fill="FFFFFF"/>
        <w:tabs>
          <w:tab w:val="left" w:pos="1517"/>
        </w:tabs>
        <w:spacing w:before="82" w:line="274" w:lineRule="exact"/>
        <w:ind w:right="41" w:firstLine="567"/>
        <w:jc w:val="both"/>
      </w:pPr>
      <w:r>
        <w:rPr>
          <w:rFonts w:eastAsia="Times New Roman"/>
          <w:sz w:val="24"/>
          <w:szCs w:val="24"/>
        </w:rPr>
        <w:t>Вопросы, связанные с техническим состоянием источников тепла, становятся объектом пристального внимания на всех уровнях управления только в период подготовки к очередному отопительному сезону.</w:t>
      </w:r>
      <w:r w:rsidR="008043BD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Проблемы в системах теплоснабжения источников тепловой энергии разделены на две группы и сведены в табличный вид.</w:t>
      </w:r>
    </w:p>
    <w:p w:rsidR="00131B4E" w:rsidRPr="000853FB" w:rsidRDefault="00131B4E">
      <w:pPr>
        <w:shd w:val="clear" w:color="auto" w:fill="FFFFFF"/>
        <w:ind w:left="8808"/>
        <w:rPr>
          <w:rFonts w:eastAsia="Times New Roman"/>
          <w:iCs/>
          <w:spacing w:val="-2"/>
          <w:sz w:val="24"/>
          <w:szCs w:val="24"/>
        </w:rPr>
      </w:pPr>
      <w:r w:rsidRPr="000853FB">
        <w:rPr>
          <w:rFonts w:eastAsia="Times New Roman"/>
          <w:iCs/>
          <w:spacing w:val="-2"/>
          <w:sz w:val="24"/>
          <w:szCs w:val="24"/>
        </w:rPr>
        <w:t>Таблица 12</w:t>
      </w:r>
    </w:p>
    <w:p w:rsidR="000853FB" w:rsidRDefault="000853FB">
      <w:pPr>
        <w:shd w:val="clear" w:color="auto" w:fill="FFFFFF"/>
        <w:ind w:left="8808"/>
      </w:pPr>
    </w:p>
    <w:tbl>
      <w:tblPr>
        <w:tblW w:w="1113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64"/>
        <w:gridCol w:w="4376"/>
        <w:gridCol w:w="4091"/>
      </w:tblGrid>
      <w:tr w:rsidR="00131B4E" w:rsidTr="000853FB">
        <w:trPr>
          <w:trHeight w:hRule="exact" w:val="317"/>
        </w:trPr>
        <w:tc>
          <w:tcPr>
            <w:tcW w:w="266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78" w:lineRule="exact"/>
              <w:ind w:left="110" w:right="115"/>
            </w:pPr>
            <w:r>
              <w:rPr>
                <w:rFonts w:eastAsia="Times New Roman"/>
                <w:spacing w:val="-3"/>
                <w:sz w:val="24"/>
                <w:szCs w:val="24"/>
              </w:rPr>
              <w:t>Наименование источ</w:t>
            </w:r>
            <w:r>
              <w:rPr>
                <w:rFonts w:eastAsia="Times New Roman"/>
                <w:spacing w:val="-3"/>
                <w:sz w:val="24"/>
                <w:szCs w:val="24"/>
              </w:rPr>
              <w:softHyphen/>
            </w:r>
            <w:r>
              <w:rPr>
                <w:rFonts w:eastAsia="Times New Roman"/>
                <w:sz w:val="24"/>
                <w:szCs w:val="24"/>
              </w:rPr>
              <w:t>ника тепла</w:t>
            </w:r>
          </w:p>
        </w:tc>
        <w:tc>
          <w:tcPr>
            <w:tcW w:w="84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579"/>
            </w:pPr>
            <w:r>
              <w:rPr>
                <w:rFonts w:eastAsia="Times New Roman"/>
                <w:sz w:val="24"/>
                <w:szCs w:val="24"/>
              </w:rPr>
              <w:t>Проблемы в системах теплоснабжения</w:t>
            </w:r>
          </w:p>
        </w:tc>
      </w:tr>
      <w:tr w:rsidR="00131B4E" w:rsidTr="000853FB">
        <w:trPr>
          <w:trHeight w:hRule="exact" w:val="288"/>
        </w:trPr>
        <w:tc>
          <w:tcPr>
            <w:tcW w:w="26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/>
          <w:p w:rsidR="00131B4E" w:rsidRDefault="00131B4E"/>
        </w:tc>
        <w:tc>
          <w:tcPr>
            <w:tcW w:w="84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234"/>
            </w:pPr>
            <w:r>
              <w:rPr>
                <w:rFonts w:eastAsia="Times New Roman"/>
                <w:spacing w:val="-2"/>
                <w:sz w:val="24"/>
                <w:szCs w:val="24"/>
              </w:rPr>
              <w:t>В котельно</w:t>
            </w:r>
            <w:r w:rsidR="008043BD">
              <w:rPr>
                <w:rFonts w:eastAsia="Times New Roman"/>
                <w:spacing w:val="-2"/>
                <w:sz w:val="24"/>
                <w:szCs w:val="24"/>
              </w:rPr>
              <w:t xml:space="preserve">й         </w:t>
            </w:r>
            <w:r>
              <w:rPr>
                <w:rFonts w:eastAsia="Times New Roman"/>
                <w:spacing w:val="-2"/>
                <w:sz w:val="24"/>
                <w:szCs w:val="24"/>
              </w:rPr>
              <w:t xml:space="preserve">     На тепловых сетях</w:t>
            </w:r>
          </w:p>
        </w:tc>
      </w:tr>
      <w:tr w:rsidR="00131B4E" w:rsidTr="000853FB">
        <w:trPr>
          <w:trHeight w:hRule="exact" w:val="1690"/>
        </w:trPr>
        <w:tc>
          <w:tcPr>
            <w:tcW w:w="2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right="77"/>
              <w:jc w:val="right"/>
            </w:pPr>
            <w:r>
              <w:rPr>
                <w:rFonts w:eastAsia="Times New Roman"/>
                <w:spacing w:val="-2"/>
                <w:sz w:val="24"/>
                <w:szCs w:val="24"/>
              </w:rPr>
              <w:t>Котельная «Жилфонд»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tabs>
                <w:tab w:val="left" w:pos="350"/>
              </w:tabs>
              <w:spacing w:line="274" w:lineRule="exact"/>
              <w:ind w:right="5"/>
            </w:pPr>
            <w:r>
              <w:rPr>
                <w:spacing w:val="-2"/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ab/>
            </w:r>
            <w:r>
              <w:rPr>
                <w:rFonts w:eastAsia="Times New Roman"/>
                <w:sz w:val="24"/>
                <w:szCs w:val="24"/>
              </w:rPr>
              <w:t>Отсутствие приборов учета теп</w:t>
            </w:r>
            <w:r>
              <w:rPr>
                <w:rFonts w:eastAsia="Times New Roman"/>
                <w:sz w:val="24"/>
                <w:szCs w:val="24"/>
              </w:rPr>
              <w:softHyphen/>
            </w:r>
            <w:r>
              <w:rPr>
                <w:rFonts w:eastAsia="Times New Roman"/>
                <w:sz w:val="24"/>
                <w:szCs w:val="24"/>
              </w:rPr>
              <w:br/>
            </w:r>
            <w:r>
              <w:rPr>
                <w:rFonts w:eastAsia="Times New Roman"/>
                <w:spacing w:val="-2"/>
                <w:sz w:val="24"/>
                <w:szCs w:val="24"/>
              </w:rPr>
              <w:t>ловой энергии как на источнике, так</w:t>
            </w:r>
            <w:r>
              <w:rPr>
                <w:rFonts w:eastAsia="Times New Roman"/>
                <w:spacing w:val="-2"/>
                <w:sz w:val="24"/>
                <w:szCs w:val="24"/>
              </w:rPr>
              <w:br/>
            </w:r>
            <w:r>
              <w:rPr>
                <w:rFonts w:eastAsia="Times New Roman"/>
                <w:sz w:val="24"/>
                <w:szCs w:val="24"/>
              </w:rPr>
              <w:t>и у потребителей;</w:t>
            </w:r>
          </w:p>
          <w:p w:rsidR="00131B4E" w:rsidRDefault="00131B4E">
            <w:pPr>
              <w:shd w:val="clear" w:color="auto" w:fill="FFFFFF"/>
              <w:tabs>
                <w:tab w:val="left" w:pos="350"/>
              </w:tabs>
              <w:spacing w:line="274" w:lineRule="exact"/>
              <w:ind w:right="5"/>
            </w:pPr>
            <w:r>
              <w:rPr>
                <w:spacing w:val="-2"/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ab/>
            </w:r>
            <w:r>
              <w:rPr>
                <w:rFonts w:eastAsia="Times New Roman"/>
                <w:spacing w:val="-2"/>
                <w:sz w:val="24"/>
                <w:szCs w:val="24"/>
              </w:rPr>
              <w:t>Отсутствие водоподготовки под-</w:t>
            </w:r>
            <w:r>
              <w:rPr>
                <w:rFonts w:eastAsia="Times New Roman"/>
                <w:spacing w:val="-2"/>
                <w:sz w:val="24"/>
                <w:szCs w:val="24"/>
              </w:rPr>
              <w:br/>
            </w:r>
            <w:r>
              <w:rPr>
                <w:rFonts w:eastAsia="Times New Roman"/>
                <w:sz w:val="24"/>
                <w:szCs w:val="24"/>
              </w:rPr>
              <w:t>питочной воды;</w:t>
            </w:r>
          </w:p>
          <w:p w:rsidR="00131B4E" w:rsidRDefault="00131B4E">
            <w:pPr>
              <w:shd w:val="clear" w:color="auto" w:fill="FFFFFF"/>
              <w:tabs>
                <w:tab w:val="left" w:pos="350"/>
              </w:tabs>
              <w:spacing w:line="274" w:lineRule="exact"/>
            </w:pPr>
            <w:r>
              <w:rPr>
                <w:spacing w:val="-2"/>
                <w:sz w:val="24"/>
                <w:szCs w:val="24"/>
              </w:rPr>
              <w:t>3.</w:t>
            </w:r>
            <w:r>
              <w:rPr>
                <w:sz w:val="24"/>
                <w:szCs w:val="24"/>
              </w:rPr>
              <w:tab/>
            </w:r>
            <w:r>
              <w:rPr>
                <w:rFonts w:eastAsia="Times New Roman"/>
                <w:sz w:val="24"/>
                <w:szCs w:val="24"/>
              </w:rPr>
              <w:t>Износ оборудования котельной;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74" w:lineRule="exact"/>
              <w:ind w:right="58"/>
            </w:pPr>
            <w:r>
              <w:rPr>
                <w:spacing w:val="-2"/>
                <w:sz w:val="24"/>
                <w:szCs w:val="24"/>
              </w:rPr>
              <w:t>1.</w:t>
            </w:r>
            <w:r>
              <w:rPr>
                <w:rFonts w:eastAsia="Times New Roman"/>
                <w:spacing w:val="-2"/>
                <w:sz w:val="24"/>
                <w:szCs w:val="24"/>
              </w:rPr>
              <w:t>Плохое состояние трубопро</w:t>
            </w:r>
            <w:r>
              <w:rPr>
                <w:rFonts w:eastAsia="Times New Roman"/>
                <w:spacing w:val="-2"/>
                <w:sz w:val="24"/>
                <w:szCs w:val="24"/>
              </w:rPr>
              <w:softHyphen/>
            </w:r>
            <w:r>
              <w:rPr>
                <w:rFonts w:eastAsia="Times New Roman"/>
                <w:sz w:val="24"/>
                <w:szCs w:val="24"/>
              </w:rPr>
              <w:t>водов тепловых сетей; 2.Низкое качество теплоизо</w:t>
            </w:r>
            <w:r>
              <w:rPr>
                <w:rFonts w:eastAsia="Times New Roman"/>
                <w:sz w:val="24"/>
                <w:szCs w:val="24"/>
              </w:rPr>
              <w:softHyphen/>
            </w:r>
            <w:r>
              <w:rPr>
                <w:rFonts w:eastAsia="Times New Roman"/>
                <w:spacing w:val="-2"/>
                <w:sz w:val="24"/>
                <w:szCs w:val="24"/>
              </w:rPr>
              <w:t>ляции (или полное ее отсутст</w:t>
            </w:r>
            <w:r>
              <w:rPr>
                <w:rFonts w:eastAsia="Times New Roman"/>
                <w:spacing w:val="-2"/>
                <w:sz w:val="24"/>
                <w:szCs w:val="24"/>
              </w:rPr>
              <w:softHyphen/>
            </w:r>
            <w:r>
              <w:rPr>
                <w:rFonts w:eastAsia="Times New Roman"/>
                <w:sz w:val="24"/>
                <w:szCs w:val="24"/>
              </w:rPr>
              <w:t>вие на отдельных участках);</w:t>
            </w:r>
          </w:p>
        </w:tc>
      </w:tr>
      <w:tr w:rsidR="00131B4E" w:rsidTr="000853FB">
        <w:trPr>
          <w:trHeight w:hRule="exact" w:val="1675"/>
        </w:trPr>
        <w:tc>
          <w:tcPr>
            <w:tcW w:w="2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  <w:r>
              <w:rPr>
                <w:rFonts w:eastAsia="Times New Roman"/>
                <w:spacing w:val="-2"/>
                <w:sz w:val="24"/>
                <w:szCs w:val="24"/>
              </w:rPr>
              <w:t>Котельная «Школа»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tabs>
                <w:tab w:val="left" w:pos="350"/>
              </w:tabs>
              <w:spacing w:line="274" w:lineRule="exact"/>
              <w:ind w:right="5"/>
            </w:pPr>
            <w:r>
              <w:rPr>
                <w:spacing w:val="-2"/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ab/>
            </w:r>
            <w:r>
              <w:rPr>
                <w:rFonts w:eastAsia="Times New Roman"/>
                <w:sz w:val="24"/>
                <w:szCs w:val="24"/>
              </w:rPr>
              <w:t>Отсутствие приборов учета теп</w:t>
            </w:r>
            <w:r>
              <w:rPr>
                <w:rFonts w:eastAsia="Times New Roman"/>
                <w:sz w:val="24"/>
                <w:szCs w:val="24"/>
              </w:rPr>
              <w:softHyphen/>
            </w:r>
            <w:r>
              <w:rPr>
                <w:rFonts w:eastAsia="Times New Roman"/>
                <w:sz w:val="24"/>
                <w:szCs w:val="24"/>
              </w:rPr>
              <w:br/>
            </w:r>
            <w:r>
              <w:rPr>
                <w:rFonts w:eastAsia="Times New Roman"/>
                <w:spacing w:val="-2"/>
                <w:sz w:val="24"/>
                <w:szCs w:val="24"/>
              </w:rPr>
              <w:t>ловой энергии как на источнике, так</w:t>
            </w:r>
            <w:r>
              <w:rPr>
                <w:rFonts w:eastAsia="Times New Roman"/>
                <w:spacing w:val="-2"/>
                <w:sz w:val="24"/>
                <w:szCs w:val="24"/>
              </w:rPr>
              <w:br/>
            </w:r>
            <w:r>
              <w:rPr>
                <w:rFonts w:eastAsia="Times New Roman"/>
                <w:sz w:val="24"/>
                <w:szCs w:val="24"/>
              </w:rPr>
              <w:t>и у потребителей;</w:t>
            </w:r>
          </w:p>
          <w:p w:rsidR="00131B4E" w:rsidRDefault="00131B4E">
            <w:pPr>
              <w:shd w:val="clear" w:color="auto" w:fill="FFFFFF"/>
              <w:tabs>
                <w:tab w:val="left" w:pos="350"/>
              </w:tabs>
              <w:spacing w:line="274" w:lineRule="exact"/>
              <w:ind w:right="5"/>
            </w:pPr>
            <w:r>
              <w:rPr>
                <w:spacing w:val="-2"/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ab/>
            </w:r>
            <w:r>
              <w:rPr>
                <w:rFonts w:eastAsia="Times New Roman"/>
                <w:spacing w:val="-2"/>
                <w:sz w:val="24"/>
                <w:szCs w:val="24"/>
              </w:rPr>
              <w:t>Отсутствие водоподготовки под-</w:t>
            </w:r>
            <w:r>
              <w:rPr>
                <w:rFonts w:eastAsia="Times New Roman"/>
                <w:spacing w:val="-2"/>
                <w:sz w:val="24"/>
                <w:szCs w:val="24"/>
              </w:rPr>
              <w:br/>
            </w:r>
            <w:r>
              <w:rPr>
                <w:rFonts w:eastAsia="Times New Roman"/>
                <w:sz w:val="24"/>
                <w:szCs w:val="24"/>
              </w:rPr>
              <w:t>питочной воды;</w:t>
            </w:r>
          </w:p>
          <w:p w:rsidR="00131B4E" w:rsidRDefault="00131B4E">
            <w:pPr>
              <w:shd w:val="clear" w:color="auto" w:fill="FFFFFF"/>
              <w:spacing w:line="274" w:lineRule="exact"/>
            </w:pPr>
            <w:r>
              <w:rPr>
                <w:sz w:val="24"/>
                <w:szCs w:val="24"/>
              </w:rPr>
              <w:t>3.</w:t>
            </w:r>
            <w:r>
              <w:rPr>
                <w:rFonts w:eastAsia="Times New Roman"/>
                <w:sz w:val="24"/>
                <w:szCs w:val="24"/>
              </w:rPr>
              <w:t>Износ оборудования котельной;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74" w:lineRule="exact"/>
              <w:ind w:right="58"/>
            </w:pPr>
            <w:r>
              <w:rPr>
                <w:spacing w:val="-2"/>
                <w:sz w:val="24"/>
                <w:szCs w:val="24"/>
              </w:rPr>
              <w:t>1.</w:t>
            </w:r>
            <w:r>
              <w:rPr>
                <w:rFonts w:eastAsia="Times New Roman"/>
                <w:spacing w:val="-2"/>
                <w:sz w:val="24"/>
                <w:szCs w:val="24"/>
              </w:rPr>
              <w:t>Плохое состояние трубопро</w:t>
            </w:r>
            <w:r>
              <w:rPr>
                <w:rFonts w:eastAsia="Times New Roman"/>
                <w:spacing w:val="-2"/>
                <w:sz w:val="24"/>
                <w:szCs w:val="24"/>
              </w:rPr>
              <w:softHyphen/>
            </w:r>
            <w:r>
              <w:rPr>
                <w:rFonts w:eastAsia="Times New Roman"/>
                <w:sz w:val="24"/>
                <w:szCs w:val="24"/>
              </w:rPr>
              <w:t>водов тепловых сетей; 2.Низкое качество теплоизо</w:t>
            </w:r>
            <w:r>
              <w:rPr>
                <w:rFonts w:eastAsia="Times New Roman"/>
                <w:sz w:val="24"/>
                <w:szCs w:val="24"/>
              </w:rPr>
              <w:softHyphen/>
            </w:r>
            <w:r>
              <w:rPr>
                <w:rFonts w:eastAsia="Times New Roman"/>
                <w:spacing w:val="-2"/>
                <w:sz w:val="24"/>
                <w:szCs w:val="24"/>
              </w:rPr>
              <w:t>ляции (или полное ее отсутст</w:t>
            </w:r>
            <w:r>
              <w:rPr>
                <w:rFonts w:eastAsia="Times New Roman"/>
                <w:spacing w:val="-2"/>
                <w:sz w:val="24"/>
                <w:szCs w:val="24"/>
              </w:rPr>
              <w:softHyphen/>
            </w:r>
            <w:r>
              <w:rPr>
                <w:rFonts w:eastAsia="Times New Roman"/>
                <w:sz w:val="24"/>
                <w:szCs w:val="24"/>
              </w:rPr>
              <w:t>вие на отдельных участках);</w:t>
            </w:r>
          </w:p>
        </w:tc>
      </w:tr>
    </w:tbl>
    <w:p w:rsidR="000853FB" w:rsidRDefault="000853FB">
      <w:pPr>
        <w:shd w:val="clear" w:color="auto" w:fill="FFFFFF"/>
        <w:spacing w:before="346"/>
        <w:ind w:left="869"/>
        <w:rPr>
          <w:rFonts w:eastAsia="Times New Roman"/>
          <w:b/>
          <w:bCs/>
          <w:sz w:val="28"/>
          <w:szCs w:val="28"/>
        </w:rPr>
        <w:sectPr w:rsidR="000853FB" w:rsidSect="000853FB">
          <w:pgSz w:w="13411" w:h="19060"/>
          <w:pgMar w:top="993" w:right="795" w:bottom="360" w:left="1440" w:header="720" w:footer="720" w:gutter="0"/>
          <w:cols w:sep="1" w:space="60"/>
          <w:noEndnote/>
        </w:sectPr>
      </w:pPr>
      <w:bookmarkStart w:id="8" w:name="bookmark14"/>
    </w:p>
    <w:p w:rsidR="00131B4E" w:rsidRDefault="00131B4E">
      <w:pPr>
        <w:shd w:val="clear" w:color="auto" w:fill="FFFFFF"/>
        <w:spacing w:before="346"/>
        <w:ind w:left="869"/>
      </w:pPr>
      <w:r>
        <w:rPr>
          <w:rFonts w:eastAsia="Times New Roman"/>
          <w:b/>
          <w:bCs/>
          <w:sz w:val="28"/>
          <w:szCs w:val="28"/>
        </w:rPr>
        <w:lastRenderedPageBreak/>
        <w:t>Н</w:t>
      </w:r>
      <w:bookmarkEnd w:id="8"/>
      <w:r>
        <w:rPr>
          <w:rFonts w:eastAsia="Times New Roman"/>
          <w:b/>
          <w:bCs/>
          <w:sz w:val="28"/>
          <w:szCs w:val="28"/>
        </w:rPr>
        <w:t>ОРМАТИВНО-ТЕХНИЧЕСКАЯ (ССЫЛОЧНАЯ) ЛИТЕРАТУРА</w:t>
      </w:r>
    </w:p>
    <w:p w:rsidR="00131B4E" w:rsidRDefault="00131B4E" w:rsidP="00131B4E">
      <w:pPr>
        <w:numPr>
          <w:ilvl w:val="0"/>
          <w:numId w:val="3"/>
        </w:numPr>
        <w:shd w:val="clear" w:color="auto" w:fill="FFFFFF"/>
        <w:tabs>
          <w:tab w:val="left" w:pos="1517"/>
        </w:tabs>
        <w:spacing w:before="312" w:line="274" w:lineRule="exact"/>
        <w:ind w:left="950" w:right="422"/>
        <w:rPr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 xml:space="preserve">Постановление Правительства Российской Федерации от 22.02.2012г №154      «О </w:t>
      </w:r>
      <w:r>
        <w:rPr>
          <w:rFonts w:eastAsia="Times New Roman"/>
          <w:sz w:val="24"/>
          <w:szCs w:val="24"/>
        </w:rPr>
        <w:t>требованиях к схемам теплоснабжения, порядку их разработки и утверждения»;</w:t>
      </w:r>
    </w:p>
    <w:p w:rsidR="008043BD" w:rsidRPr="008043BD" w:rsidRDefault="008043BD" w:rsidP="008043BD">
      <w:pPr>
        <w:pStyle w:val="a6"/>
        <w:numPr>
          <w:ilvl w:val="0"/>
          <w:numId w:val="3"/>
        </w:numPr>
        <w:shd w:val="clear" w:color="auto" w:fill="FFFFFF"/>
        <w:spacing w:before="192"/>
        <w:ind w:left="993"/>
        <w:rPr>
          <w:rFonts w:eastAsia="Times New Roman"/>
          <w:iCs/>
          <w:spacing w:val="-2"/>
          <w:sz w:val="24"/>
          <w:szCs w:val="24"/>
        </w:rPr>
      </w:pPr>
      <w:r w:rsidRPr="008043BD">
        <w:rPr>
          <w:rFonts w:eastAsia="Times New Roman"/>
          <w:spacing w:val="-1"/>
          <w:sz w:val="24"/>
          <w:szCs w:val="24"/>
        </w:rPr>
        <w:t>Приказ № 206-п от 10.12.2020 Министерства тарифной политики Красноярского края «Об установлении тарифов на тепловую энергию, поставляемую потребителям общества с ограниченной ответственностью «</w:t>
      </w:r>
      <w:r w:rsidR="00EE33EC">
        <w:rPr>
          <w:rFonts w:eastAsia="Times New Roman"/>
          <w:sz w:val="22"/>
          <w:szCs w:val="22"/>
        </w:rPr>
        <w:t>Стимул</w:t>
      </w:r>
      <w:r w:rsidRPr="008043BD">
        <w:rPr>
          <w:rFonts w:eastAsia="Times New Roman"/>
          <w:sz w:val="22"/>
          <w:szCs w:val="22"/>
        </w:rPr>
        <w:t>К» (г. Красноярск, ИНН 24662512510).</w:t>
      </w:r>
    </w:p>
    <w:p w:rsidR="00131B4E" w:rsidRDefault="00131B4E" w:rsidP="00131B4E">
      <w:pPr>
        <w:numPr>
          <w:ilvl w:val="0"/>
          <w:numId w:val="3"/>
        </w:numPr>
        <w:shd w:val="clear" w:color="auto" w:fill="FFFFFF"/>
        <w:tabs>
          <w:tab w:val="left" w:pos="1517"/>
        </w:tabs>
        <w:spacing w:before="5" w:line="394" w:lineRule="exact"/>
        <w:ind w:left="950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Методические рекомендации по разработке схем теплоснабжения.</w:t>
      </w:r>
    </w:p>
    <w:p w:rsidR="00131B4E" w:rsidRDefault="00131B4E" w:rsidP="00131B4E">
      <w:pPr>
        <w:numPr>
          <w:ilvl w:val="0"/>
          <w:numId w:val="3"/>
        </w:numPr>
        <w:shd w:val="clear" w:color="auto" w:fill="FFFFFF"/>
        <w:tabs>
          <w:tab w:val="left" w:pos="1517"/>
        </w:tabs>
        <w:spacing w:line="394" w:lineRule="exact"/>
        <w:ind w:left="950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СНиП 41-02-2003 «Тепловые сети»;</w:t>
      </w:r>
    </w:p>
    <w:p w:rsidR="00131B4E" w:rsidRDefault="00131B4E" w:rsidP="00131B4E">
      <w:pPr>
        <w:numPr>
          <w:ilvl w:val="0"/>
          <w:numId w:val="3"/>
        </w:numPr>
        <w:shd w:val="clear" w:color="auto" w:fill="FFFFFF"/>
        <w:tabs>
          <w:tab w:val="left" w:pos="1517"/>
        </w:tabs>
        <w:spacing w:line="394" w:lineRule="exact"/>
        <w:ind w:left="950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СП 89.13330.2012 «Котельные установки»;</w:t>
      </w:r>
    </w:p>
    <w:p w:rsidR="00131B4E" w:rsidRDefault="00131B4E" w:rsidP="00131B4E">
      <w:pPr>
        <w:numPr>
          <w:ilvl w:val="0"/>
          <w:numId w:val="3"/>
        </w:numPr>
        <w:shd w:val="clear" w:color="auto" w:fill="FFFFFF"/>
        <w:tabs>
          <w:tab w:val="left" w:pos="1517"/>
        </w:tabs>
        <w:spacing w:before="72" w:after="11563" w:line="278" w:lineRule="exact"/>
        <w:ind w:left="950" w:right="422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РД-7-ВЭП «Расчет систем централизованного теплоснабжения с учетом требова</w:t>
      </w:r>
      <w:r>
        <w:rPr>
          <w:rFonts w:eastAsia="Times New Roman"/>
          <w:sz w:val="24"/>
          <w:szCs w:val="24"/>
        </w:rPr>
        <w:softHyphen/>
        <w:t>ний надежности».</w:t>
      </w:r>
    </w:p>
    <w:p w:rsidR="00131B4E" w:rsidRDefault="00131B4E" w:rsidP="00131B4E">
      <w:pPr>
        <w:numPr>
          <w:ilvl w:val="0"/>
          <w:numId w:val="3"/>
        </w:numPr>
        <w:shd w:val="clear" w:color="auto" w:fill="FFFFFF"/>
        <w:tabs>
          <w:tab w:val="left" w:pos="1517"/>
        </w:tabs>
        <w:spacing w:before="72" w:after="11563" w:line="278" w:lineRule="exact"/>
        <w:ind w:left="950" w:right="422"/>
        <w:rPr>
          <w:sz w:val="24"/>
          <w:szCs w:val="24"/>
        </w:rPr>
        <w:sectPr w:rsidR="00131B4E">
          <w:pgSz w:w="13411" w:h="19060"/>
          <w:pgMar w:top="1440" w:right="1440" w:bottom="360" w:left="1440" w:header="720" w:footer="720" w:gutter="0"/>
          <w:cols w:sep="1" w:space="60"/>
          <w:noEndnote/>
        </w:sectPr>
      </w:pPr>
    </w:p>
    <w:p w:rsidR="00131B4E" w:rsidRDefault="00131B4E">
      <w:pPr>
        <w:shd w:val="clear" w:color="auto" w:fill="FFFFFF"/>
        <w:spacing w:before="346" w:after="101"/>
        <w:ind w:left="384"/>
      </w:pPr>
      <w:bookmarkStart w:id="9" w:name="bookmark15"/>
      <w:r>
        <w:rPr>
          <w:rFonts w:eastAsia="Times New Roman"/>
          <w:b/>
          <w:bCs/>
          <w:spacing w:val="-2"/>
          <w:sz w:val="28"/>
          <w:szCs w:val="28"/>
        </w:rPr>
        <w:lastRenderedPageBreak/>
        <w:t>П</w:t>
      </w:r>
      <w:bookmarkEnd w:id="9"/>
      <w:r>
        <w:rPr>
          <w:rFonts w:eastAsia="Times New Roman"/>
          <w:b/>
          <w:bCs/>
          <w:spacing w:val="-2"/>
          <w:sz w:val="28"/>
          <w:szCs w:val="28"/>
        </w:rPr>
        <w:t>риложение А. Техническое задание</w:t>
      </w:r>
    </w:p>
    <w:p w:rsidR="00131B4E" w:rsidRDefault="00131B4E">
      <w:pPr>
        <w:shd w:val="clear" w:color="auto" w:fill="FFFFFF"/>
        <w:spacing w:before="346" w:after="101"/>
        <w:ind w:left="384"/>
        <w:sectPr w:rsidR="00131B4E">
          <w:pgSz w:w="13411" w:h="19060"/>
          <w:pgMar w:top="1440" w:right="1440" w:bottom="360" w:left="1440" w:header="720" w:footer="720" w:gutter="0"/>
          <w:cols w:sep="1" w:space="60"/>
          <w:noEndnote/>
        </w:sectPr>
      </w:pPr>
    </w:p>
    <w:p w:rsidR="00131B4E" w:rsidRDefault="00F14959">
      <w:pPr>
        <w:framePr w:h="13575" w:hSpace="10080" w:wrap="notBeside" w:vAnchor="text" w:hAnchor="margin" w:x="102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38875" cy="86201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B4E" w:rsidRDefault="00131B4E">
      <w:pPr>
        <w:spacing w:line="1" w:lineRule="exact"/>
        <w:rPr>
          <w:sz w:val="2"/>
          <w:szCs w:val="2"/>
        </w:rPr>
      </w:pPr>
    </w:p>
    <w:p w:rsidR="00131B4E" w:rsidRDefault="00131B4E">
      <w:pPr>
        <w:framePr w:h="13575" w:hSpace="10080" w:wrap="notBeside" w:vAnchor="text" w:hAnchor="margin" w:x="102" w:y="1"/>
        <w:rPr>
          <w:sz w:val="24"/>
          <w:szCs w:val="24"/>
        </w:rPr>
        <w:sectPr w:rsidR="00131B4E">
          <w:type w:val="continuous"/>
          <w:pgSz w:w="13411" w:h="19060"/>
          <w:pgMar w:top="1440" w:right="1785" w:bottom="360" w:left="1440" w:header="720" w:footer="720" w:gutter="0"/>
          <w:cols w:space="720"/>
          <w:noEndnote/>
        </w:sectPr>
      </w:pPr>
    </w:p>
    <w:p w:rsidR="00131B4E" w:rsidRDefault="00F14959">
      <w:pPr>
        <w:framePr w:h="16185" w:hSpace="10080" w:wrap="notBeside" w:vAnchor="text" w:hAnchor="margin" w:x="102" w:y="3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477000" cy="102774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02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B4E" w:rsidRDefault="00131B4E">
      <w:pPr>
        <w:framePr w:h="293" w:hRule="exact" w:hSpace="10080" w:wrap="notBeside" w:vAnchor="text" w:hAnchor="margin" w:x="9899" w:y="1"/>
        <w:shd w:val="clear" w:color="auto" w:fill="FFFFFF"/>
      </w:pPr>
      <w:r>
        <w:rPr>
          <w:sz w:val="22"/>
          <w:szCs w:val="22"/>
        </w:rPr>
        <w:t>27</w:t>
      </w:r>
    </w:p>
    <w:p w:rsidR="00131B4E" w:rsidRDefault="00131B4E">
      <w:pPr>
        <w:framePr w:h="418" w:hRule="exact" w:hSpace="10080" w:wrap="notBeside" w:vAnchor="text" w:hAnchor="margin" w:x="4561" w:y="15567"/>
        <w:shd w:val="clear" w:color="auto" w:fill="FFFFFF"/>
      </w:pPr>
      <w:r>
        <w:rPr>
          <w:rFonts w:eastAsia="Times New Roman"/>
          <w:spacing w:val="-5"/>
          <w:sz w:val="32"/>
          <w:szCs w:val="32"/>
        </w:rPr>
        <w:t>ЕТС -32.ПП13-29.П.00.00-ОСТ</w:t>
      </w:r>
    </w:p>
    <w:p w:rsidR="00131B4E" w:rsidRDefault="00131B4E">
      <w:pPr>
        <w:framePr w:h="236" w:hRule="exact" w:hSpace="10080" w:wrap="notBeside" w:vAnchor="text" w:hAnchor="margin" w:x="1" w:y="15947"/>
        <w:shd w:val="clear" w:color="auto" w:fill="FFFFFF"/>
      </w:pPr>
      <w:r>
        <w:rPr>
          <w:rFonts w:eastAsia="Times New Roman"/>
          <w:sz w:val="16"/>
          <w:szCs w:val="16"/>
        </w:rPr>
        <w:t>Изм.</w:t>
      </w:r>
    </w:p>
    <w:p w:rsidR="00131B4E" w:rsidRDefault="00131B4E">
      <w:pPr>
        <w:framePr w:h="236" w:hRule="exact" w:hSpace="10080" w:wrap="notBeside" w:vAnchor="text" w:hAnchor="margin" w:x="1556" w:y="15947"/>
        <w:shd w:val="clear" w:color="auto" w:fill="FFFFFF"/>
      </w:pPr>
      <w:r>
        <w:rPr>
          <w:rFonts w:eastAsia="Times New Roman"/>
          <w:spacing w:val="-8"/>
          <w:sz w:val="16"/>
          <w:szCs w:val="16"/>
        </w:rPr>
        <w:t>№ док.</w:t>
      </w:r>
    </w:p>
    <w:p w:rsidR="00131B4E" w:rsidRDefault="00131B4E">
      <w:pPr>
        <w:spacing w:line="1" w:lineRule="exact"/>
        <w:rPr>
          <w:sz w:val="2"/>
          <w:szCs w:val="2"/>
        </w:rPr>
      </w:pPr>
    </w:p>
    <w:p w:rsidR="00131B4E" w:rsidRDefault="00131B4E">
      <w:pPr>
        <w:framePr w:h="236" w:hRule="exact" w:hSpace="10080" w:wrap="notBeside" w:vAnchor="text" w:hAnchor="margin" w:x="1556" w:y="15947"/>
        <w:shd w:val="clear" w:color="auto" w:fill="FFFFFF"/>
        <w:sectPr w:rsidR="00131B4E">
          <w:pgSz w:w="13176" w:h="19094"/>
          <w:pgMar w:top="1440" w:right="1440" w:bottom="360" w:left="1440" w:header="720" w:footer="720" w:gutter="0"/>
          <w:cols w:space="720"/>
          <w:noEndnote/>
        </w:sectPr>
      </w:pPr>
    </w:p>
    <w:p w:rsidR="00131B4E" w:rsidRDefault="00131B4E">
      <w:pPr>
        <w:shd w:val="clear" w:color="auto" w:fill="FFFFFF"/>
        <w:ind w:left="20971"/>
      </w:pPr>
      <w:r>
        <w:rPr>
          <w:rFonts w:ascii="Arial" w:eastAsia="Times New Roman" w:hAnsi="Arial"/>
          <w:i/>
          <w:iCs/>
          <w:spacing w:val="-20"/>
          <w:sz w:val="22"/>
          <w:szCs w:val="22"/>
        </w:rPr>
        <w:lastRenderedPageBreak/>
        <w:t>Приложение</w:t>
      </w:r>
      <w:r>
        <w:rPr>
          <w:rFonts w:ascii="Arial" w:eastAsia="Times New Roman" w:hAnsi="Arial" w:cs="Arial"/>
          <w:i/>
          <w:iCs/>
          <w:spacing w:val="-20"/>
          <w:sz w:val="22"/>
          <w:szCs w:val="22"/>
        </w:rPr>
        <w:t xml:space="preserve"> </w:t>
      </w:r>
      <w:r>
        <w:rPr>
          <w:rFonts w:ascii="Arial" w:eastAsia="Times New Roman" w:hAnsi="Arial"/>
          <w:i/>
          <w:iCs/>
          <w:spacing w:val="-20"/>
          <w:sz w:val="22"/>
          <w:szCs w:val="22"/>
        </w:rPr>
        <w:t>Б</w:t>
      </w:r>
    </w:p>
    <w:p w:rsidR="00131B4E" w:rsidRDefault="00131B4E">
      <w:pPr>
        <w:shd w:val="clear" w:color="auto" w:fill="FFFFFF"/>
        <w:spacing w:before="96"/>
        <w:ind w:right="283"/>
        <w:jc w:val="right"/>
      </w:pPr>
    </w:p>
    <w:p w:rsidR="00131B4E" w:rsidRDefault="00131B4E">
      <w:pPr>
        <w:shd w:val="clear" w:color="auto" w:fill="FFFFFF"/>
        <w:spacing w:before="384" w:line="389" w:lineRule="exact"/>
        <w:ind w:left="9365" w:right="6758" w:hanging="859"/>
      </w:pPr>
      <w:bookmarkStart w:id="10" w:name="bookmark16"/>
      <w:r>
        <w:rPr>
          <w:rFonts w:ascii="Arial" w:eastAsia="Times New Roman" w:hAnsi="Arial"/>
          <w:i/>
          <w:iCs/>
          <w:w w:val="90"/>
          <w:sz w:val="28"/>
          <w:szCs w:val="28"/>
        </w:rPr>
        <w:t>С</w:t>
      </w:r>
      <w:bookmarkEnd w:id="10"/>
      <w:r>
        <w:rPr>
          <w:rFonts w:ascii="Arial" w:eastAsia="Times New Roman" w:hAnsi="Arial"/>
          <w:i/>
          <w:iCs/>
          <w:w w:val="90"/>
          <w:sz w:val="28"/>
          <w:szCs w:val="28"/>
        </w:rPr>
        <w:t>ХЕМА</w:t>
      </w:r>
      <w:r>
        <w:rPr>
          <w:rFonts w:ascii="Arial" w:eastAsia="Times New Roman" w:hAnsi="Arial" w:cs="Arial"/>
          <w:i/>
          <w:iCs/>
          <w:w w:val="90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w w:val="90"/>
          <w:sz w:val="28"/>
          <w:szCs w:val="28"/>
        </w:rPr>
        <w:t>РАСПОЛОЖЕНИЯ</w:t>
      </w:r>
      <w:r>
        <w:rPr>
          <w:rFonts w:ascii="Arial" w:eastAsia="Times New Roman" w:hAnsi="Arial" w:cs="Arial"/>
          <w:i/>
          <w:iCs/>
          <w:w w:val="90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w w:val="90"/>
          <w:sz w:val="28"/>
          <w:szCs w:val="28"/>
        </w:rPr>
        <w:t>СУЩЕСТВУЮЩИХ</w:t>
      </w:r>
      <w:r>
        <w:rPr>
          <w:rFonts w:ascii="Arial" w:eastAsia="Times New Roman" w:hAnsi="Arial" w:cs="Arial"/>
          <w:i/>
          <w:iCs/>
          <w:w w:val="90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w w:val="90"/>
          <w:sz w:val="28"/>
          <w:szCs w:val="28"/>
        </w:rPr>
        <w:t xml:space="preserve">ИСТОЧНИКОВ </w:t>
      </w:r>
      <w:r>
        <w:rPr>
          <w:rFonts w:ascii="Arial" w:eastAsia="Times New Roman" w:hAnsi="Arial"/>
          <w:i/>
          <w:iCs/>
          <w:spacing w:val="-4"/>
          <w:w w:val="90"/>
          <w:sz w:val="28"/>
          <w:szCs w:val="28"/>
        </w:rPr>
        <w:t>ТЕПЛОВОЙ</w:t>
      </w:r>
      <w:r>
        <w:rPr>
          <w:rFonts w:ascii="Arial" w:eastAsia="Times New Roman" w:hAnsi="Arial" w:cs="Arial"/>
          <w:i/>
          <w:iCs/>
          <w:spacing w:val="-4"/>
          <w:w w:val="90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spacing w:val="-4"/>
          <w:w w:val="90"/>
          <w:sz w:val="28"/>
          <w:szCs w:val="28"/>
        </w:rPr>
        <w:t>ЭНЕРГИИ</w:t>
      </w:r>
      <w:r>
        <w:rPr>
          <w:rFonts w:ascii="Arial" w:eastAsia="Times New Roman" w:hAnsi="Arial" w:cs="Arial"/>
          <w:i/>
          <w:iCs/>
          <w:spacing w:val="-4"/>
          <w:w w:val="90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spacing w:val="-4"/>
          <w:w w:val="90"/>
          <w:sz w:val="28"/>
          <w:szCs w:val="28"/>
        </w:rPr>
        <w:t>И</w:t>
      </w:r>
      <w:r>
        <w:rPr>
          <w:rFonts w:ascii="Arial" w:eastAsia="Times New Roman" w:hAnsi="Arial" w:cs="Arial"/>
          <w:i/>
          <w:iCs/>
          <w:spacing w:val="-4"/>
          <w:w w:val="90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spacing w:val="-4"/>
          <w:w w:val="90"/>
          <w:sz w:val="28"/>
          <w:szCs w:val="28"/>
        </w:rPr>
        <w:t>ЗОНЫ</w:t>
      </w:r>
      <w:r>
        <w:rPr>
          <w:rFonts w:ascii="Arial" w:eastAsia="Times New Roman" w:hAnsi="Arial" w:cs="Arial"/>
          <w:i/>
          <w:iCs/>
          <w:spacing w:val="-4"/>
          <w:w w:val="90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spacing w:val="-4"/>
          <w:w w:val="90"/>
          <w:sz w:val="28"/>
          <w:szCs w:val="28"/>
        </w:rPr>
        <w:t>ИХ</w:t>
      </w:r>
      <w:r>
        <w:rPr>
          <w:rFonts w:ascii="Arial" w:eastAsia="Times New Roman" w:hAnsi="Arial" w:cs="Arial"/>
          <w:i/>
          <w:iCs/>
          <w:spacing w:val="-4"/>
          <w:w w:val="90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spacing w:val="-4"/>
          <w:w w:val="90"/>
          <w:sz w:val="28"/>
          <w:szCs w:val="28"/>
        </w:rPr>
        <w:t>МЕЙ</w:t>
      </w:r>
      <w:r>
        <w:rPr>
          <w:rFonts w:ascii="Arial" w:eastAsia="Times New Roman" w:hAnsi="Arial" w:cs="Arial"/>
          <w:i/>
          <w:iCs/>
          <w:spacing w:val="-4"/>
          <w:w w:val="90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spacing w:val="-4"/>
          <w:w w:val="90"/>
          <w:sz w:val="28"/>
          <w:szCs w:val="28"/>
        </w:rPr>
        <w:t>С</w:t>
      </w:r>
      <w:r>
        <w:rPr>
          <w:rFonts w:ascii="Arial" w:eastAsia="Times New Roman" w:hAnsi="Arial" w:cs="Arial"/>
          <w:i/>
          <w:iCs/>
          <w:spacing w:val="-4"/>
          <w:w w:val="90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spacing w:val="-4"/>
          <w:w w:val="90"/>
          <w:sz w:val="28"/>
          <w:szCs w:val="28"/>
        </w:rPr>
        <w:t>ТВИЯ</w:t>
      </w:r>
    </w:p>
    <w:p w:rsidR="00131B4E" w:rsidRDefault="00131B4E">
      <w:pPr>
        <w:shd w:val="clear" w:color="auto" w:fill="FFFFFF"/>
        <w:spacing w:before="384" w:line="389" w:lineRule="exact"/>
        <w:ind w:left="9365" w:right="6758" w:hanging="859"/>
        <w:sectPr w:rsidR="00131B4E">
          <w:pgSz w:w="26021" w:h="19689" w:orient="landscape"/>
          <w:pgMar w:top="1440" w:right="1440" w:bottom="360" w:left="1440" w:header="720" w:footer="720" w:gutter="0"/>
          <w:cols w:space="60"/>
          <w:noEndnote/>
        </w:sectPr>
      </w:pPr>
    </w:p>
    <w:p w:rsidR="00131B4E" w:rsidRDefault="00131B4E">
      <w:pPr>
        <w:framePr w:w="4612" w:h="907" w:hRule="exact" w:hSpace="38" w:wrap="auto" w:vAnchor="text" w:hAnchor="margin" w:x="13811" w:y="12779"/>
        <w:shd w:val="clear" w:color="auto" w:fill="FFFFFF"/>
        <w:spacing w:line="451" w:lineRule="exact"/>
        <w:ind w:firstLine="432"/>
      </w:pPr>
      <w:r>
        <w:rPr>
          <w:rFonts w:ascii="Arial" w:eastAsia="Times New Roman" w:hAnsi="Arial"/>
          <w:i/>
          <w:iCs/>
          <w:sz w:val="22"/>
          <w:szCs w:val="22"/>
        </w:rPr>
        <w:t>Условные</w:t>
      </w:r>
      <w:r>
        <w:rPr>
          <w:rFonts w:ascii="Arial" w:eastAsia="Times New Roman" w:hAnsi="Arial" w:cs="Arial"/>
          <w:i/>
          <w:iCs/>
          <w:sz w:val="22"/>
          <w:szCs w:val="22"/>
        </w:rPr>
        <w:t xml:space="preserve"> </w:t>
      </w:r>
      <w:r>
        <w:rPr>
          <w:rFonts w:ascii="Arial" w:eastAsia="Times New Roman" w:hAnsi="Arial"/>
          <w:i/>
          <w:iCs/>
          <w:sz w:val="22"/>
          <w:szCs w:val="22"/>
        </w:rPr>
        <w:t>оЗозна</w:t>
      </w:r>
      <w:r>
        <w:rPr>
          <w:rFonts w:ascii="Arial" w:eastAsia="Times New Roman" w:hAnsi="Arial" w:cs="Arial"/>
          <w:i/>
          <w:iCs/>
          <w:sz w:val="22"/>
          <w:szCs w:val="22"/>
        </w:rPr>
        <w:t xml:space="preserve"> </w:t>
      </w:r>
      <w:r>
        <w:rPr>
          <w:rFonts w:ascii="Arial" w:eastAsia="Times New Roman" w:hAnsi="Arial"/>
          <w:i/>
          <w:iCs/>
          <w:sz w:val="22"/>
          <w:szCs w:val="22"/>
        </w:rPr>
        <w:t>чения</w:t>
      </w:r>
      <w:r>
        <w:rPr>
          <w:rFonts w:ascii="Arial" w:eastAsia="Times New Roman" w:hAnsi="Arial" w:cs="Arial"/>
          <w:i/>
          <w:iCs/>
          <w:sz w:val="22"/>
          <w:szCs w:val="22"/>
        </w:rPr>
        <w:t xml:space="preserve">: </w:t>
      </w:r>
      <w:r>
        <w:rPr>
          <w:rFonts w:ascii="Arial" w:eastAsia="Times New Roman" w:hAnsi="Arial" w:cs="Arial"/>
          <w:i/>
          <w:iCs/>
          <w:spacing w:val="-5"/>
          <w:sz w:val="22"/>
          <w:szCs w:val="22"/>
        </w:rPr>
        <w:t xml:space="preserve">- </w:t>
      </w:r>
      <w:r>
        <w:rPr>
          <w:rFonts w:ascii="Arial" w:eastAsia="Times New Roman" w:hAnsi="Arial"/>
          <w:i/>
          <w:iCs/>
          <w:spacing w:val="-5"/>
          <w:sz w:val="22"/>
          <w:szCs w:val="22"/>
        </w:rPr>
        <w:t>Зона</w:t>
      </w:r>
      <w:r>
        <w:rPr>
          <w:rFonts w:ascii="Arial" w:eastAsia="Times New Roman" w:hAnsi="Arial" w:cs="Arial"/>
          <w:i/>
          <w:iCs/>
          <w:spacing w:val="-5"/>
          <w:sz w:val="22"/>
          <w:szCs w:val="22"/>
        </w:rPr>
        <w:t xml:space="preserve"> </w:t>
      </w:r>
      <w:r>
        <w:rPr>
          <w:rFonts w:ascii="Arial" w:eastAsia="Times New Roman" w:hAnsi="Arial"/>
          <w:i/>
          <w:iCs/>
          <w:spacing w:val="-5"/>
          <w:sz w:val="22"/>
          <w:szCs w:val="22"/>
        </w:rPr>
        <w:t>деистбия</w:t>
      </w:r>
      <w:r>
        <w:rPr>
          <w:rFonts w:ascii="Arial" w:eastAsia="Times New Roman" w:hAnsi="Arial" w:cs="Arial"/>
          <w:i/>
          <w:iCs/>
          <w:spacing w:val="-5"/>
          <w:sz w:val="22"/>
          <w:szCs w:val="22"/>
        </w:rPr>
        <w:t xml:space="preserve"> </w:t>
      </w:r>
      <w:r>
        <w:rPr>
          <w:rFonts w:ascii="Arial" w:eastAsia="Times New Roman" w:hAnsi="Arial"/>
          <w:i/>
          <w:iCs/>
          <w:spacing w:val="-5"/>
          <w:sz w:val="22"/>
          <w:szCs w:val="22"/>
        </w:rPr>
        <w:t>источника</w:t>
      </w:r>
      <w:r>
        <w:rPr>
          <w:rFonts w:ascii="Arial" w:eastAsia="Times New Roman" w:hAnsi="Arial" w:cs="Arial"/>
          <w:i/>
          <w:iCs/>
          <w:spacing w:val="-5"/>
          <w:sz w:val="22"/>
          <w:szCs w:val="22"/>
        </w:rPr>
        <w:t xml:space="preserve"> </w:t>
      </w:r>
      <w:r>
        <w:rPr>
          <w:rFonts w:ascii="Arial" w:eastAsia="Times New Roman" w:hAnsi="Arial"/>
          <w:i/>
          <w:iCs/>
          <w:spacing w:val="-5"/>
          <w:sz w:val="22"/>
          <w:szCs w:val="22"/>
        </w:rPr>
        <w:t>теплоснабжения</w:t>
      </w:r>
    </w:p>
    <w:p w:rsidR="00131B4E" w:rsidRDefault="00F14959">
      <w:pPr>
        <w:spacing w:after="13651"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1707392" behindDoc="1" locked="0" layoutInCell="1" allowOverlap="1">
            <wp:simplePos x="0" y="0"/>
            <wp:positionH relativeFrom="margin">
              <wp:posOffset>18415</wp:posOffset>
            </wp:positionH>
            <wp:positionV relativeFrom="paragraph">
              <wp:posOffset>765175</wp:posOffset>
            </wp:positionV>
            <wp:extent cx="14422755" cy="7924800"/>
            <wp:effectExtent l="0" t="0" r="0" b="0"/>
            <wp:wrapThrough wrapText="bothSides">
              <wp:wrapPolygon edited="0">
                <wp:start x="0" y="0"/>
                <wp:lineTo x="0" y="21548"/>
                <wp:lineTo x="21569" y="21548"/>
                <wp:lineTo x="21569" y="0"/>
                <wp:lineTo x="0" y="0"/>
              </wp:wrapPolygon>
            </wp:wrapThrough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2755" cy="792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B4E" w:rsidRDefault="00131B4E">
      <w:pPr>
        <w:sectPr w:rsidR="00131B4E">
          <w:type w:val="continuous"/>
          <w:pgSz w:w="26021" w:h="19689" w:orient="landscape"/>
          <w:pgMar w:top="1440" w:right="1440" w:bottom="360" w:left="1440" w:header="720" w:footer="720" w:gutter="0"/>
          <w:cols w:space="60"/>
          <w:noEndnote/>
        </w:sectPr>
      </w:pPr>
    </w:p>
    <w:p w:rsidR="00131B4E" w:rsidRDefault="00131B4E">
      <w:pPr>
        <w:shd w:val="clear" w:color="auto" w:fill="FFFFFF"/>
        <w:ind w:left="8544"/>
      </w:pPr>
      <w:r>
        <w:rPr>
          <w:rFonts w:ascii="Arial" w:eastAsia="Times New Roman" w:hAnsi="Arial"/>
          <w:b/>
          <w:bCs/>
          <w:i/>
          <w:iCs/>
          <w:w w:val="87"/>
        </w:rPr>
        <w:lastRenderedPageBreak/>
        <w:t>Приложение</w:t>
      </w:r>
      <w:r>
        <w:rPr>
          <w:rFonts w:ascii="Arial" w:eastAsia="Times New Roman" w:hAnsi="Arial" w:cs="Arial"/>
          <w:b/>
          <w:bCs/>
          <w:i/>
          <w:iCs/>
          <w:w w:val="87"/>
        </w:rPr>
        <w:t xml:space="preserve"> </w:t>
      </w:r>
      <w:r>
        <w:rPr>
          <w:rFonts w:ascii="Arial" w:eastAsia="Times New Roman" w:hAnsi="Arial"/>
          <w:b/>
          <w:bCs/>
          <w:i/>
          <w:iCs/>
          <w:w w:val="87"/>
        </w:rPr>
        <w:t>В</w:t>
      </w:r>
    </w:p>
    <w:p w:rsidR="00131B4E" w:rsidRDefault="00131B4E" w:rsidP="00125AD0">
      <w:pPr>
        <w:shd w:val="clear" w:color="auto" w:fill="FFFFFF"/>
        <w:spacing w:before="62"/>
        <w:ind w:right="418"/>
        <w:jc w:val="center"/>
        <w:sectPr w:rsidR="00131B4E">
          <w:pgSz w:w="26525" w:h="19685" w:orient="landscape"/>
          <w:pgMar w:top="1440" w:right="1440" w:bottom="360" w:left="14213" w:header="720" w:footer="720" w:gutter="0"/>
          <w:cols w:space="60"/>
          <w:noEndnote/>
        </w:sectPr>
      </w:pPr>
    </w:p>
    <w:p w:rsidR="00131B4E" w:rsidRDefault="00F14959" w:rsidP="00125AD0">
      <w:pPr>
        <w:shd w:val="clear" w:color="auto" w:fill="FFFFFF"/>
        <w:spacing w:before="749" w:line="370" w:lineRule="exact"/>
      </w:pPr>
      <w:r>
        <w:rPr>
          <w:noProof/>
        </w:rPr>
        <w:drawing>
          <wp:anchor distT="0" distB="0" distL="0" distR="0" simplePos="0" relativeHeight="251708416" behindDoc="1" locked="0" layoutInCell="1" allowOverlap="1" wp14:anchorId="24FC7AE7" wp14:editId="0503ABB7">
            <wp:simplePos x="0" y="0"/>
            <wp:positionH relativeFrom="column">
              <wp:posOffset>-8811895</wp:posOffset>
            </wp:positionH>
            <wp:positionV relativeFrom="paragraph">
              <wp:posOffset>582295</wp:posOffset>
            </wp:positionV>
            <wp:extent cx="14904720" cy="8863330"/>
            <wp:effectExtent l="0" t="0" r="0" b="0"/>
            <wp:wrapThrough wrapText="bothSides">
              <wp:wrapPolygon edited="0">
                <wp:start x="0" y="0"/>
                <wp:lineTo x="0" y="21541"/>
                <wp:lineTo x="21561" y="21541"/>
                <wp:lineTo x="21561" y="0"/>
                <wp:lineTo x="0" y="0"/>
              </wp:wrapPolygon>
            </wp:wrapThrough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4720" cy="8863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B4E">
        <w:rPr>
          <w:rFonts w:ascii="Arial" w:eastAsia="Times New Roman" w:hAnsi="Arial"/>
          <w:i/>
          <w:iCs/>
          <w:spacing w:val="-12"/>
          <w:sz w:val="28"/>
          <w:szCs w:val="28"/>
        </w:rPr>
        <w:t>СХЕМА</w:t>
      </w:r>
      <w:r w:rsidR="00131B4E">
        <w:rPr>
          <w:rFonts w:ascii="Arial" w:eastAsia="Times New Roman" w:hAnsi="Arial" w:cs="Arial"/>
          <w:i/>
          <w:iCs/>
          <w:spacing w:val="-12"/>
          <w:sz w:val="28"/>
          <w:szCs w:val="28"/>
        </w:rPr>
        <w:t xml:space="preserve"> </w:t>
      </w:r>
      <w:r w:rsidR="00131B4E">
        <w:rPr>
          <w:rFonts w:ascii="Arial" w:eastAsia="Times New Roman" w:hAnsi="Arial"/>
          <w:i/>
          <w:iCs/>
          <w:spacing w:val="-12"/>
          <w:sz w:val="28"/>
          <w:szCs w:val="28"/>
        </w:rPr>
        <w:t>АДМИНИСТРА</w:t>
      </w:r>
      <w:r w:rsidR="00131B4E">
        <w:rPr>
          <w:rFonts w:ascii="Arial" w:eastAsia="Times New Roman" w:hAnsi="Arial" w:cs="Arial"/>
          <w:i/>
          <w:iCs/>
          <w:spacing w:val="-12"/>
          <w:sz w:val="28"/>
          <w:szCs w:val="28"/>
        </w:rPr>
        <w:t xml:space="preserve"> </w:t>
      </w:r>
      <w:r w:rsidR="00131B4E">
        <w:rPr>
          <w:rFonts w:ascii="Arial" w:eastAsia="Times New Roman" w:hAnsi="Arial"/>
          <w:i/>
          <w:iCs/>
          <w:spacing w:val="-12"/>
          <w:sz w:val="28"/>
          <w:szCs w:val="28"/>
        </w:rPr>
        <w:t>ТИВНОЕО</w:t>
      </w:r>
      <w:r w:rsidR="00131B4E">
        <w:rPr>
          <w:rFonts w:ascii="Arial" w:eastAsia="Times New Roman" w:hAnsi="Arial" w:cs="Arial"/>
          <w:i/>
          <w:iCs/>
          <w:spacing w:val="-12"/>
          <w:sz w:val="28"/>
          <w:szCs w:val="28"/>
        </w:rPr>
        <w:t xml:space="preserve"> </w:t>
      </w:r>
      <w:r w:rsidR="00131B4E">
        <w:rPr>
          <w:rFonts w:ascii="Arial" w:eastAsia="Times New Roman" w:hAnsi="Arial"/>
          <w:i/>
          <w:iCs/>
          <w:spacing w:val="-12"/>
          <w:sz w:val="28"/>
          <w:szCs w:val="28"/>
        </w:rPr>
        <w:t>ДЕЛЕНИЯ</w:t>
      </w:r>
      <w:r w:rsidR="00131B4E">
        <w:rPr>
          <w:rFonts w:ascii="Arial" w:eastAsia="Times New Roman" w:hAnsi="Arial" w:cs="Arial"/>
          <w:i/>
          <w:iCs/>
          <w:spacing w:val="-12"/>
          <w:sz w:val="28"/>
          <w:szCs w:val="28"/>
        </w:rPr>
        <w:t xml:space="preserve"> </w:t>
      </w:r>
      <w:r w:rsidR="00131B4E">
        <w:rPr>
          <w:rFonts w:ascii="Arial" w:eastAsia="Times New Roman" w:hAnsi="Arial"/>
          <w:i/>
          <w:iCs/>
          <w:spacing w:val="-12"/>
          <w:sz w:val="28"/>
          <w:szCs w:val="28"/>
        </w:rPr>
        <w:t>С</w:t>
      </w:r>
      <w:r w:rsidR="00131B4E">
        <w:rPr>
          <w:rFonts w:ascii="Arial" w:eastAsia="Times New Roman" w:hAnsi="Arial" w:cs="Arial"/>
          <w:i/>
          <w:iCs/>
          <w:spacing w:val="-12"/>
          <w:sz w:val="28"/>
          <w:szCs w:val="28"/>
        </w:rPr>
        <w:t xml:space="preserve"> </w:t>
      </w:r>
      <w:r w:rsidR="00131B4E">
        <w:rPr>
          <w:rFonts w:ascii="Arial" w:eastAsia="Times New Roman" w:hAnsi="Arial"/>
          <w:i/>
          <w:iCs/>
          <w:spacing w:val="-12"/>
          <w:sz w:val="28"/>
          <w:szCs w:val="28"/>
        </w:rPr>
        <w:t>РЫБНОЕ</w:t>
      </w:r>
    </w:p>
    <w:p w:rsidR="00131B4E" w:rsidRDefault="00131B4E">
      <w:pPr>
        <w:shd w:val="clear" w:color="auto" w:fill="FFFFFF"/>
        <w:spacing w:line="370" w:lineRule="exact"/>
        <w:jc w:val="center"/>
      </w:pPr>
      <w:bookmarkStart w:id="11" w:name="bookmark17"/>
      <w:r>
        <w:rPr>
          <w:rFonts w:ascii="Arial" w:eastAsia="Times New Roman" w:hAnsi="Arial"/>
          <w:i/>
          <w:iCs/>
          <w:spacing w:val="-20"/>
          <w:sz w:val="28"/>
          <w:szCs w:val="28"/>
        </w:rPr>
        <w:t>С</w:t>
      </w:r>
      <w:bookmarkEnd w:id="11"/>
      <w:r>
        <w:rPr>
          <w:rFonts w:ascii="Arial" w:eastAsia="Times New Roman" w:hAnsi="Arial" w:cs="Arial"/>
          <w:i/>
          <w:iCs/>
          <w:spacing w:val="-20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spacing w:val="-20"/>
          <w:sz w:val="28"/>
          <w:szCs w:val="28"/>
        </w:rPr>
        <w:t>ЧКА</w:t>
      </w:r>
      <w:r>
        <w:rPr>
          <w:rFonts w:ascii="Arial" w:eastAsia="Times New Roman" w:hAnsi="Arial" w:cs="Arial"/>
          <w:i/>
          <w:iCs/>
          <w:spacing w:val="-20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spacing w:val="-20"/>
          <w:sz w:val="28"/>
          <w:szCs w:val="28"/>
        </w:rPr>
        <w:t>ЗА</w:t>
      </w:r>
      <w:r>
        <w:rPr>
          <w:rFonts w:ascii="Arial" w:eastAsia="Times New Roman" w:hAnsi="Arial" w:cs="Arial"/>
          <w:i/>
          <w:iCs/>
          <w:spacing w:val="-20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spacing w:val="-20"/>
          <w:sz w:val="28"/>
          <w:szCs w:val="28"/>
        </w:rPr>
        <w:t>НИЕМ</w:t>
      </w:r>
      <w:r>
        <w:rPr>
          <w:rFonts w:ascii="Arial" w:eastAsia="Times New Roman" w:hAnsi="Arial" w:cs="Arial"/>
          <w:i/>
          <w:iCs/>
          <w:spacing w:val="-20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spacing w:val="-20"/>
          <w:sz w:val="28"/>
          <w:szCs w:val="28"/>
        </w:rPr>
        <w:t>РА</w:t>
      </w:r>
      <w:r>
        <w:rPr>
          <w:rFonts w:ascii="Arial" w:eastAsia="Times New Roman" w:hAnsi="Arial" w:cs="Arial"/>
          <w:i/>
          <w:iCs/>
          <w:spacing w:val="-20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spacing w:val="-20"/>
          <w:sz w:val="28"/>
          <w:szCs w:val="28"/>
        </w:rPr>
        <w:t>СЧЕ</w:t>
      </w:r>
      <w:r>
        <w:rPr>
          <w:rFonts w:ascii="Arial" w:eastAsia="Times New Roman" w:hAnsi="Arial" w:cs="Arial"/>
          <w:i/>
          <w:iCs/>
          <w:spacing w:val="-20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spacing w:val="-20"/>
          <w:sz w:val="28"/>
          <w:szCs w:val="28"/>
        </w:rPr>
        <w:t>ТНЫХ</w:t>
      </w:r>
      <w:r>
        <w:rPr>
          <w:rFonts w:ascii="Arial" w:eastAsia="Times New Roman" w:hAnsi="Arial" w:cs="Arial"/>
          <w:i/>
          <w:iCs/>
          <w:spacing w:val="-20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spacing w:val="-20"/>
          <w:sz w:val="28"/>
          <w:szCs w:val="28"/>
        </w:rPr>
        <w:t>ЗЛЕМЕН</w:t>
      </w:r>
      <w:r>
        <w:rPr>
          <w:rFonts w:ascii="Arial" w:eastAsia="Times New Roman" w:hAnsi="Arial" w:cs="Arial"/>
          <w:i/>
          <w:iCs/>
          <w:spacing w:val="-20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spacing w:val="-20"/>
          <w:sz w:val="28"/>
          <w:szCs w:val="28"/>
        </w:rPr>
        <w:t>ТОВ</w:t>
      </w:r>
      <w:r>
        <w:rPr>
          <w:rFonts w:ascii="Arial" w:eastAsia="Times New Roman" w:hAnsi="Arial" w:cs="Arial"/>
          <w:i/>
          <w:iCs/>
          <w:spacing w:val="-20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spacing w:val="-20"/>
          <w:sz w:val="28"/>
          <w:szCs w:val="28"/>
        </w:rPr>
        <w:t>ТЕРРИ</w:t>
      </w:r>
      <w:r>
        <w:rPr>
          <w:rFonts w:ascii="Arial" w:eastAsia="Times New Roman" w:hAnsi="Arial" w:cs="Arial"/>
          <w:i/>
          <w:iCs/>
          <w:spacing w:val="-20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spacing w:val="-20"/>
          <w:sz w:val="28"/>
          <w:szCs w:val="28"/>
        </w:rPr>
        <w:t>ТОРИ</w:t>
      </w:r>
      <w:r>
        <w:rPr>
          <w:rFonts w:ascii="Arial" w:eastAsia="Times New Roman" w:hAnsi="Arial" w:cs="Arial"/>
          <w:i/>
          <w:iCs/>
          <w:spacing w:val="-20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spacing w:val="-20"/>
          <w:sz w:val="28"/>
          <w:szCs w:val="28"/>
        </w:rPr>
        <w:t>А</w:t>
      </w:r>
      <w:r>
        <w:rPr>
          <w:rFonts w:ascii="Arial" w:eastAsia="Times New Roman" w:hAnsi="Arial" w:cs="Arial"/>
          <w:i/>
          <w:iCs/>
          <w:spacing w:val="-20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spacing w:val="-20"/>
          <w:sz w:val="28"/>
          <w:szCs w:val="28"/>
        </w:rPr>
        <w:t>ЛЬНОГО</w:t>
      </w:r>
    </w:p>
    <w:p w:rsidR="00131B4E" w:rsidRDefault="00131B4E">
      <w:pPr>
        <w:shd w:val="clear" w:color="auto" w:fill="FFFFFF"/>
        <w:spacing w:after="350" w:line="370" w:lineRule="exact"/>
        <w:ind w:right="19"/>
        <w:jc w:val="center"/>
      </w:pPr>
      <w:r>
        <w:rPr>
          <w:rFonts w:ascii="Arial" w:eastAsia="Times New Roman" w:hAnsi="Arial"/>
          <w:i/>
          <w:iCs/>
          <w:spacing w:val="-15"/>
          <w:sz w:val="28"/>
          <w:szCs w:val="28"/>
        </w:rPr>
        <w:t>ДЕЛЕНИЯ</w:t>
      </w:r>
      <w:r>
        <w:rPr>
          <w:rFonts w:ascii="Arial" w:eastAsia="Times New Roman" w:hAnsi="Arial" w:cs="Arial"/>
          <w:i/>
          <w:iCs/>
          <w:spacing w:val="-15"/>
          <w:sz w:val="28"/>
          <w:szCs w:val="28"/>
        </w:rPr>
        <w:t xml:space="preserve"> (</w:t>
      </w:r>
      <w:r>
        <w:rPr>
          <w:rFonts w:ascii="Arial" w:eastAsia="Times New Roman" w:hAnsi="Arial"/>
          <w:i/>
          <w:iCs/>
          <w:spacing w:val="-15"/>
          <w:sz w:val="28"/>
          <w:szCs w:val="28"/>
        </w:rPr>
        <w:t>КА</w:t>
      </w:r>
      <w:r>
        <w:rPr>
          <w:rFonts w:ascii="Arial" w:eastAsia="Times New Roman" w:hAnsi="Arial" w:cs="Arial"/>
          <w:i/>
          <w:iCs/>
          <w:spacing w:val="-15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spacing w:val="-15"/>
          <w:sz w:val="28"/>
          <w:szCs w:val="28"/>
        </w:rPr>
        <w:t>ДА</w:t>
      </w:r>
      <w:r>
        <w:rPr>
          <w:rFonts w:ascii="Arial" w:eastAsia="Times New Roman" w:hAnsi="Arial" w:cs="Arial"/>
          <w:i/>
          <w:iCs/>
          <w:spacing w:val="-15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spacing w:val="-15"/>
          <w:sz w:val="28"/>
          <w:szCs w:val="28"/>
        </w:rPr>
        <w:t>С</w:t>
      </w:r>
      <w:r>
        <w:rPr>
          <w:rFonts w:ascii="Arial" w:eastAsia="Times New Roman" w:hAnsi="Arial" w:cs="Arial"/>
          <w:i/>
          <w:iCs/>
          <w:spacing w:val="-15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spacing w:val="-15"/>
          <w:sz w:val="28"/>
          <w:szCs w:val="28"/>
        </w:rPr>
        <w:t>ТРОВЫХ</w:t>
      </w:r>
      <w:r>
        <w:rPr>
          <w:rFonts w:ascii="Arial" w:eastAsia="Times New Roman" w:hAnsi="Arial" w:cs="Arial"/>
          <w:i/>
          <w:iCs/>
          <w:spacing w:val="-15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spacing w:val="-15"/>
          <w:sz w:val="28"/>
          <w:szCs w:val="28"/>
        </w:rPr>
        <w:t>КВА</w:t>
      </w:r>
      <w:r>
        <w:rPr>
          <w:rFonts w:ascii="Arial" w:eastAsia="Times New Roman" w:hAnsi="Arial" w:cs="Arial"/>
          <w:i/>
          <w:iCs/>
          <w:spacing w:val="-15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spacing w:val="-15"/>
          <w:sz w:val="28"/>
          <w:szCs w:val="28"/>
        </w:rPr>
        <w:t>Р</w:t>
      </w:r>
      <w:r>
        <w:rPr>
          <w:rFonts w:ascii="Arial" w:eastAsia="Times New Roman" w:hAnsi="Arial" w:cs="Arial"/>
          <w:i/>
          <w:iCs/>
          <w:spacing w:val="-15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spacing w:val="-15"/>
          <w:sz w:val="28"/>
          <w:szCs w:val="28"/>
        </w:rPr>
        <w:t>ТА</w:t>
      </w:r>
      <w:r>
        <w:rPr>
          <w:rFonts w:ascii="Arial" w:eastAsia="Times New Roman" w:hAnsi="Arial" w:cs="Arial"/>
          <w:i/>
          <w:iCs/>
          <w:spacing w:val="-15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spacing w:val="-15"/>
          <w:sz w:val="28"/>
          <w:szCs w:val="28"/>
        </w:rPr>
        <w:t>ЛОВ</w:t>
      </w:r>
      <w:r>
        <w:rPr>
          <w:rFonts w:ascii="Arial" w:eastAsia="Times New Roman" w:hAnsi="Arial" w:cs="Arial"/>
          <w:i/>
          <w:iCs/>
          <w:spacing w:val="-15"/>
          <w:sz w:val="28"/>
          <w:szCs w:val="28"/>
        </w:rPr>
        <w:t>)</w:t>
      </w:r>
    </w:p>
    <w:p w:rsidR="00131B4E" w:rsidRDefault="00131B4E">
      <w:pPr>
        <w:shd w:val="clear" w:color="auto" w:fill="FFFFFF"/>
        <w:spacing w:after="350" w:line="370" w:lineRule="exact"/>
        <w:ind w:right="19"/>
        <w:jc w:val="center"/>
        <w:sectPr w:rsidR="00131B4E">
          <w:type w:val="continuous"/>
          <w:pgSz w:w="26525" w:h="19685" w:orient="landscape"/>
          <w:pgMar w:top="1440" w:right="2784" w:bottom="360" w:left="15317" w:header="720" w:footer="720" w:gutter="0"/>
          <w:cols w:space="60"/>
          <w:noEndnote/>
        </w:sectPr>
      </w:pPr>
    </w:p>
    <w:p w:rsidR="00131B4E" w:rsidRDefault="00131B4E">
      <w:pPr>
        <w:shd w:val="clear" w:color="auto" w:fill="FFFFFF"/>
        <w:spacing w:line="470" w:lineRule="exact"/>
        <w:sectPr w:rsidR="00131B4E">
          <w:type w:val="continuous"/>
          <w:pgSz w:w="26525" w:h="19685" w:orient="landscape"/>
          <w:pgMar w:top="1440" w:right="1440" w:bottom="360" w:left="14213" w:header="720" w:footer="720" w:gutter="0"/>
          <w:cols w:num="3" w:space="720" w:equalWidth="0">
            <w:col w:w="3792" w:space="350"/>
            <w:col w:w="5280" w:space="730"/>
            <w:col w:w="720"/>
          </w:cols>
          <w:noEndnote/>
        </w:sectPr>
      </w:pPr>
    </w:p>
    <w:p w:rsidR="00131B4E" w:rsidRDefault="00131B4E">
      <w:pPr>
        <w:shd w:val="clear" w:color="auto" w:fill="FFFFFF"/>
        <w:spacing w:after="79"/>
        <w:ind w:left="20981"/>
      </w:pPr>
      <w:r>
        <w:rPr>
          <w:rFonts w:ascii="Arial" w:eastAsia="Times New Roman" w:hAnsi="Arial"/>
          <w:b/>
          <w:bCs/>
          <w:i/>
          <w:iCs/>
          <w:spacing w:val="-14"/>
        </w:rPr>
        <w:lastRenderedPageBreak/>
        <w:t>Приложение</w:t>
      </w:r>
      <w:r>
        <w:rPr>
          <w:rFonts w:ascii="Arial" w:eastAsia="Times New Roman" w:hAnsi="Arial" w:cs="Arial"/>
          <w:b/>
          <w:bCs/>
          <w:i/>
          <w:iCs/>
          <w:spacing w:val="-14"/>
        </w:rPr>
        <w:t xml:space="preserve"> </w:t>
      </w:r>
      <w:r w:rsidR="00125AD0">
        <w:rPr>
          <w:rFonts w:ascii="Arial" w:eastAsia="Times New Roman" w:hAnsi="Arial"/>
          <w:b/>
          <w:bCs/>
          <w:i/>
          <w:iCs/>
          <w:spacing w:val="-14"/>
        </w:rPr>
        <w:t>Г</w:t>
      </w:r>
    </w:p>
    <w:p w:rsidR="00131B4E" w:rsidRDefault="00131B4E">
      <w:pPr>
        <w:shd w:val="clear" w:color="auto" w:fill="FFFFFF"/>
        <w:spacing w:after="79"/>
        <w:ind w:left="20981"/>
        <w:sectPr w:rsidR="00131B4E">
          <w:pgSz w:w="26244" w:h="19670" w:orient="landscape"/>
          <w:pgMar w:top="1440" w:right="1440" w:bottom="360" w:left="1440" w:header="720" w:footer="720" w:gutter="0"/>
          <w:cols w:space="60"/>
          <w:noEndnote/>
        </w:sectPr>
      </w:pPr>
    </w:p>
    <w:p w:rsidR="00131B4E" w:rsidRDefault="00F14959">
      <w:pPr>
        <w:framePr w:h="1793" w:hSpace="36" w:wrap="notBeside" w:vAnchor="text" w:hAnchor="margin" w:x="-11454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05375" cy="11334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B4E" w:rsidRDefault="00131B4E">
      <w:pPr>
        <w:framePr w:h="166" w:hRule="exact" w:hSpace="36" w:wrap="notBeside" w:vAnchor="text" w:hAnchor="margin" w:x="-4326" w:y="512"/>
        <w:shd w:val="clear" w:color="auto" w:fill="FFFFFF"/>
      </w:pPr>
      <w:bookmarkStart w:id="12" w:name="bookmark19"/>
      <w:r>
        <w:rPr>
          <w:rFonts w:ascii="Arial" w:eastAsia="Times New Roman" w:hAnsi="Arial"/>
          <w:sz w:val="14"/>
          <w:szCs w:val="14"/>
        </w:rPr>
        <w:t>у</w:t>
      </w:r>
      <w:bookmarkEnd w:id="12"/>
      <w:r>
        <w:rPr>
          <w:rFonts w:ascii="Arial" w:eastAsia="Times New Roman" w:hAnsi="Arial"/>
          <w:sz w:val="14"/>
          <w:szCs w:val="14"/>
        </w:rPr>
        <w:t>л</w:t>
      </w:r>
      <w:r>
        <w:rPr>
          <w:rFonts w:ascii="Arial" w:eastAsia="Times New Roman" w:hAnsi="Arial" w:cs="Arial"/>
          <w:sz w:val="14"/>
          <w:szCs w:val="14"/>
        </w:rPr>
        <w:t>.</w:t>
      </w:r>
      <w:r>
        <w:rPr>
          <w:rFonts w:ascii="Arial" w:eastAsia="Times New Roman" w:hAnsi="Arial"/>
          <w:sz w:val="14"/>
          <w:szCs w:val="14"/>
        </w:rPr>
        <w:t>Садовая</w:t>
      </w:r>
    </w:p>
    <w:p w:rsidR="00131B4E" w:rsidRDefault="00131B4E">
      <w:pPr>
        <w:shd w:val="clear" w:color="auto" w:fill="FFFFFF"/>
        <w:spacing w:before="814"/>
      </w:pPr>
      <w:r>
        <w:rPr>
          <w:rFonts w:ascii="Arial" w:eastAsia="Times New Roman" w:hAnsi="Arial"/>
          <w:i/>
          <w:iCs/>
          <w:w w:val="90"/>
          <w:sz w:val="34"/>
          <w:szCs w:val="34"/>
        </w:rPr>
        <w:lastRenderedPageBreak/>
        <w:t>СХЕМА</w:t>
      </w:r>
      <w:r>
        <w:rPr>
          <w:rFonts w:ascii="Arial" w:eastAsia="Times New Roman" w:hAnsi="Arial" w:cs="Arial"/>
          <w:i/>
          <w:iCs/>
          <w:w w:val="90"/>
          <w:sz w:val="34"/>
          <w:szCs w:val="34"/>
        </w:rPr>
        <w:t xml:space="preserve"> </w:t>
      </w:r>
      <w:r>
        <w:rPr>
          <w:rFonts w:ascii="Arial" w:eastAsia="Times New Roman" w:hAnsi="Arial"/>
          <w:i/>
          <w:iCs/>
          <w:w w:val="90"/>
          <w:sz w:val="34"/>
          <w:szCs w:val="34"/>
        </w:rPr>
        <w:t>ТЕПЛОВОЙ</w:t>
      </w:r>
      <w:r>
        <w:rPr>
          <w:rFonts w:ascii="Arial" w:eastAsia="Times New Roman" w:hAnsi="Arial" w:cs="Arial"/>
          <w:i/>
          <w:iCs/>
          <w:w w:val="90"/>
          <w:sz w:val="34"/>
          <w:szCs w:val="34"/>
        </w:rPr>
        <w:t xml:space="preserve"> </w:t>
      </w:r>
      <w:r>
        <w:rPr>
          <w:rFonts w:ascii="Arial" w:eastAsia="Times New Roman" w:hAnsi="Arial"/>
          <w:i/>
          <w:iCs/>
          <w:w w:val="90"/>
          <w:sz w:val="34"/>
          <w:szCs w:val="34"/>
        </w:rPr>
        <w:t>СЕТИ</w:t>
      </w:r>
      <w:r>
        <w:rPr>
          <w:rFonts w:ascii="Arial" w:eastAsia="Times New Roman" w:hAnsi="Arial" w:cs="Arial"/>
          <w:i/>
          <w:iCs/>
          <w:w w:val="90"/>
          <w:sz w:val="34"/>
          <w:szCs w:val="34"/>
        </w:rPr>
        <w:t xml:space="preserve"> </w:t>
      </w:r>
      <w:r>
        <w:rPr>
          <w:rFonts w:ascii="Arial" w:eastAsia="Times New Roman" w:hAnsi="Arial"/>
          <w:i/>
          <w:iCs/>
          <w:w w:val="90"/>
          <w:sz w:val="34"/>
          <w:szCs w:val="34"/>
        </w:rPr>
        <w:t>ОТ</w:t>
      </w:r>
    </w:p>
    <w:p w:rsidR="00131B4E" w:rsidRDefault="00131B4E">
      <w:pPr>
        <w:shd w:val="clear" w:color="auto" w:fill="FFFFFF"/>
        <w:spacing w:before="396"/>
        <w:ind w:left="108"/>
      </w:pPr>
      <w:r>
        <w:rPr>
          <w:rFonts w:ascii="Arial" w:eastAsia="Times New Roman" w:hAnsi="Arial"/>
          <w:i/>
          <w:iCs/>
          <w:w w:val="90"/>
          <w:sz w:val="34"/>
          <w:szCs w:val="34"/>
        </w:rPr>
        <w:t>КОТЕЛЬНОЙ</w:t>
      </w:r>
      <w:r>
        <w:rPr>
          <w:rFonts w:ascii="Arial" w:eastAsia="Times New Roman" w:hAnsi="Arial" w:cs="Arial"/>
          <w:i/>
          <w:iCs/>
          <w:w w:val="90"/>
          <w:sz w:val="34"/>
          <w:szCs w:val="34"/>
        </w:rPr>
        <w:t xml:space="preserve"> "</w:t>
      </w:r>
      <w:r>
        <w:rPr>
          <w:rFonts w:ascii="Arial" w:eastAsia="Times New Roman" w:hAnsi="Arial"/>
          <w:i/>
          <w:iCs/>
          <w:w w:val="90"/>
          <w:sz w:val="34"/>
          <w:szCs w:val="34"/>
        </w:rPr>
        <w:t>ЖИЛФОНД</w:t>
      </w:r>
    </w:p>
    <w:p w:rsidR="00131B4E" w:rsidRDefault="00131B4E">
      <w:pPr>
        <w:shd w:val="clear" w:color="auto" w:fill="FFFFFF"/>
        <w:spacing w:before="72"/>
      </w:pPr>
      <w:r>
        <w:br w:type="column"/>
      </w:r>
    </w:p>
    <w:p w:rsidR="00131B4E" w:rsidRDefault="00131B4E">
      <w:pPr>
        <w:shd w:val="clear" w:color="auto" w:fill="FFFFFF"/>
        <w:spacing w:before="72"/>
        <w:sectPr w:rsidR="00131B4E">
          <w:type w:val="continuous"/>
          <w:pgSz w:w="26244" w:h="19670" w:orient="landscape"/>
          <w:pgMar w:top="1440" w:right="1440" w:bottom="360" w:left="15005" w:header="720" w:footer="720" w:gutter="0"/>
          <w:cols w:num="2" w:sep="1" w:space="720" w:equalWidth="0">
            <w:col w:w="4413" w:space="4666"/>
            <w:col w:w="720"/>
          </w:cols>
          <w:noEndnote/>
        </w:sectPr>
      </w:pPr>
    </w:p>
    <w:p w:rsidR="00131B4E" w:rsidRDefault="00F14959">
      <w:pPr>
        <w:shd w:val="clear" w:color="auto" w:fill="FFFFFF"/>
        <w:ind w:left="14"/>
      </w:pPr>
      <w:r>
        <w:rPr>
          <w:noProof/>
        </w:rPr>
        <w:lastRenderedPageBreak/>
        <w:drawing>
          <wp:anchor distT="0" distB="0" distL="0" distR="0" simplePos="0" relativeHeight="251717632" behindDoc="1" locked="0" layoutInCell="1" allowOverlap="1">
            <wp:simplePos x="0" y="0"/>
            <wp:positionH relativeFrom="margin">
              <wp:posOffset>1339850</wp:posOffset>
            </wp:positionH>
            <wp:positionV relativeFrom="paragraph">
              <wp:posOffset>182880</wp:posOffset>
            </wp:positionV>
            <wp:extent cx="11978640" cy="7607935"/>
            <wp:effectExtent l="0" t="0" r="3810" b="0"/>
            <wp:wrapThrough wrapText="bothSides">
              <wp:wrapPolygon edited="0">
                <wp:start x="0" y="0"/>
                <wp:lineTo x="0" y="21526"/>
                <wp:lineTo x="21573" y="21526"/>
                <wp:lineTo x="21573" y="0"/>
                <wp:lineTo x="0" y="0"/>
              </wp:wrapPolygon>
            </wp:wrapThrough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8640" cy="760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B4E" w:rsidRDefault="00131B4E">
      <w:pPr>
        <w:shd w:val="clear" w:color="auto" w:fill="FFFFFF"/>
        <w:ind w:left="86"/>
      </w:pPr>
    </w:p>
    <w:p w:rsidR="00131B4E" w:rsidRDefault="00131B4E">
      <w:pPr>
        <w:framePr w:h="230" w:hRule="exact" w:hSpace="36" w:wrap="auto" w:vAnchor="text" w:hAnchor="text" w:x="16208" w:y="685"/>
        <w:shd w:val="clear" w:color="auto" w:fill="FFFFFF"/>
      </w:pPr>
      <w:r>
        <w:rPr>
          <w:rFonts w:eastAsia="Times New Roman"/>
          <w:smallCaps/>
          <w:spacing w:val="-12"/>
        </w:rPr>
        <w:t xml:space="preserve">ул. </w:t>
      </w:r>
      <w:r>
        <w:rPr>
          <w:rFonts w:eastAsia="Times New Roman"/>
          <w:spacing w:val="-12"/>
        </w:rPr>
        <w:t>Титова</w:t>
      </w:r>
    </w:p>
    <w:p w:rsidR="00131B4E" w:rsidRDefault="00131B4E">
      <w:pPr>
        <w:framePr w:h="338" w:hRule="exact" w:hSpace="36" w:wrap="notBeside" w:vAnchor="text" w:hAnchor="text" w:x="16986" w:y="1081"/>
        <w:shd w:val="clear" w:color="auto" w:fill="FFFFFF"/>
        <w:spacing w:line="331" w:lineRule="exact"/>
      </w:pPr>
      <w:r>
        <w:rPr>
          <w:rFonts w:ascii="Arial" w:eastAsia="Times New Roman" w:hAnsi="Arial" w:cs="Arial"/>
          <w:b/>
          <w:bCs/>
          <w:spacing w:val="-70"/>
          <w:position w:val="-5"/>
          <w:sz w:val="64"/>
          <w:szCs w:val="64"/>
        </w:rPr>
        <w:t>□     □      □</w:t>
      </w:r>
    </w:p>
    <w:p w:rsidR="00131B4E" w:rsidRDefault="00F14959">
      <w:pPr>
        <w:shd w:val="clear" w:color="auto" w:fill="FFFFFF"/>
        <w:spacing w:line="821" w:lineRule="exact"/>
        <w:ind w:left="86" w:right="22810"/>
      </w:pPr>
      <w:r>
        <w:rPr>
          <w:noProof/>
        </w:rPr>
        <w:drawing>
          <wp:anchor distT="0" distB="0" distL="0" distR="0" simplePos="0" relativeHeight="251718656" behindDoc="1" locked="0" layoutInCell="1" allowOverlap="1">
            <wp:simplePos x="0" y="0"/>
            <wp:positionH relativeFrom="column">
              <wp:posOffset>8956675</wp:posOffset>
            </wp:positionH>
            <wp:positionV relativeFrom="paragraph">
              <wp:posOffset>640080</wp:posOffset>
            </wp:positionV>
            <wp:extent cx="2116455" cy="466090"/>
            <wp:effectExtent l="0" t="0" r="0" b="0"/>
            <wp:wrapThrough wrapText="bothSides">
              <wp:wrapPolygon edited="0">
                <wp:start x="0" y="0"/>
                <wp:lineTo x="0" y="20305"/>
                <wp:lineTo x="21386" y="20305"/>
                <wp:lineTo x="21386" y="0"/>
                <wp:lineTo x="0" y="0"/>
              </wp:wrapPolygon>
            </wp:wrapThrough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B4E">
        <w:rPr>
          <w:rFonts w:ascii="Arial" w:eastAsia="Times New Roman" w:hAnsi="Arial"/>
          <w:b/>
          <w:bCs/>
          <w:spacing w:val="-15"/>
          <w:w w:val="75"/>
          <w:sz w:val="18"/>
          <w:szCs w:val="18"/>
        </w:rPr>
        <w:t xml:space="preserve">сз </w:t>
      </w:r>
      <w:r w:rsidR="00131B4E">
        <w:rPr>
          <w:rFonts w:ascii="Arial" w:eastAsia="Times New Roman" w:hAnsi="Arial"/>
          <w:b/>
          <w:bCs/>
          <w:w w:val="75"/>
          <w:sz w:val="18"/>
          <w:szCs w:val="18"/>
        </w:rPr>
        <w:t>с</w:t>
      </w:r>
      <w:r w:rsidR="00131B4E">
        <w:rPr>
          <w:rFonts w:ascii="Arial" w:eastAsia="Times New Roman" w:hAnsi="Arial" w:cs="Arial"/>
          <w:b/>
          <w:bCs/>
          <w:w w:val="75"/>
          <w:sz w:val="18"/>
          <w:szCs w:val="18"/>
        </w:rPr>
        <w:t>:</w:t>
      </w:r>
    </w:p>
    <w:p w:rsidR="00131B4E" w:rsidRDefault="00131B4E">
      <w:pPr>
        <w:shd w:val="clear" w:color="auto" w:fill="FFFFFF"/>
        <w:ind w:left="36"/>
      </w:pPr>
    </w:p>
    <w:tbl>
      <w:tblPr>
        <w:tblW w:w="2314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607"/>
        <w:gridCol w:w="569"/>
        <w:gridCol w:w="569"/>
        <w:gridCol w:w="569"/>
        <w:gridCol w:w="562"/>
        <w:gridCol w:w="857"/>
        <w:gridCol w:w="562"/>
        <w:gridCol w:w="6235"/>
        <w:gridCol w:w="619"/>
      </w:tblGrid>
      <w:tr w:rsidR="00131B4E" w:rsidTr="000853FB">
        <w:trPr>
          <w:trHeight w:hRule="exact" w:val="252"/>
        </w:trPr>
        <w:tc>
          <w:tcPr>
            <w:tcW w:w="12607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56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56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56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562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857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562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6235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31B4E" w:rsidRDefault="00131B4E" w:rsidP="00125AD0">
            <w:pPr>
              <w:shd w:val="clear" w:color="auto" w:fill="FFFFFF"/>
              <w:ind w:left="2354"/>
            </w:pPr>
            <w:r>
              <w:rPr>
                <w:rFonts w:ascii="Arial" w:eastAsia="Times New Roman" w:hAnsi="Arial"/>
                <w:b/>
                <w:bCs/>
                <w:i/>
                <w:iCs/>
                <w:w w:val="90"/>
                <w:sz w:val="18"/>
                <w:szCs w:val="18"/>
              </w:rPr>
              <w:t>с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w w:val="90"/>
                <w:sz w:val="18"/>
                <w:szCs w:val="18"/>
              </w:rPr>
              <w:t xml:space="preserve">. </w:t>
            </w:r>
            <w:r>
              <w:rPr>
                <w:rFonts w:ascii="Arial" w:eastAsia="Times New Roman" w:hAnsi="Arial"/>
                <w:b/>
                <w:bCs/>
                <w:i/>
                <w:iCs/>
                <w:w w:val="90"/>
                <w:sz w:val="18"/>
                <w:szCs w:val="18"/>
              </w:rPr>
              <w:t>Рыбное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w w:val="90"/>
                <w:sz w:val="18"/>
                <w:szCs w:val="18"/>
              </w:rPr>
              <w:t xml:space="preserve">                          </w:t>
            </w:r>
            <w:r>
              <w:rPr>
                <w:rFonts w:ascii="Arial" w:eastAsia="Times New Roman" w:hAnsi="Arial"/>
                <w:b/>
                <w:bCs/>
                <w:i/>
                <w:iCs/>
                <w:w w:val="90"/>
                <w:sz w:val="18"/>
                <w:szCs w:val="18"/>
              </w:rPr>
              <w:t>АЗ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Times New Roman" w:hAnsi="Arial" w:cs="Arial"/>
                <w:i/>
                <w:iCs/>
                <w:w w:val="90"/>
                <w:sz w:val="18"/>
                <w:szCs w:val="18"/>
              </w:rPr>
              <w:t xml:space="preserve">(297 </w:t>
            </w:r>
            <w:r>
              <w:rPr>
                <w:rFonts w:ascii="Arial" w:eastAsia="Times New Roman" w:hAnsi="Arial"/>
                <w:b/>
                <w:bCs/>
                <w:i/>
                <w:iCs/>
                <w:w w:val="90"/>
                <w:sz w:val="18"/>
                <w:szCs w:val="18"/>
              </w:rPr>
              <w:t>х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w w:val="90"/>
                <w:sz w:val="18"/>
                <w:szCs w:val="18"/>
              </w:rPr>
              <w:t xml:space="preserve"> 4</w:t>
            </w:r>
          </w:p>
        </w:tc>
        <w:tc>
          <w:tcPr>
            <w:tcW w:w="61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  <w:r>
              <w:rPr>
                <w:rFonts w:ascii="Arial" w:hAnsi="Arial" w:cs="Arial"/>
                <w:b/>
                <w:bCs/>
                <w:i/>
                <w:iCs/>
                <w:w w:val="90"/>
                <w:sz w:val="18"/>
                <w:szCs w:val="18"/>
              </w:rPr>
              <w:t xml:space="preserve">20 </w:t>
            </w:r>
            <w:r>
              <w:rPr>
                <w:rFonts w:ascii="Arial" w:eastAsia="Times New Roman" w:hAnsi="Arial"/>
                <w:b/>
                <w:bCs/>
                <w:i/>
                <w:iCs/>
                <w:w w:val="90"/>
                <w:sz w:val="18"/>
                <w:szCs w:val="18"/>
              </w:rPr>
              <w:t>мм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w w:val="90"/>
                <w:sz w:val="18"/>
                <w:szCs w:val="18"/>
              </w:rPr>
              <w:t>)</w:t>
            </w:r>
          </w:p>
        </w:tc>
      </w:tr>
    </w:tbl>
    <w:p w:rsidR="00131B4E" w:rsidRDefault="00131B4E">
      <w:pPr>
        <w:sectPr w:rsidR="00131B4E">
          <w:type w:val="continuous"/>
          <w:pgSz w:w="26244" w:h="19670" w:orient="landscape"/>
          <w:pgMar w:top="1440" w:right="1656" w:bottom="360" w:left="1440" w:header="720" w:footer="720" w:gutter="0"/>
          <w:cols w:space="60"/>
          <w:noEndnote/>
        </w:sectPr>
      </w:pPr>
    </w:p>
    <w:p w:rsidR="00131B4E" w:rsidRDefault="00131B4E">
      <w:pPr>
        <w:shd w:val="clear" w:color="auto" w:fill="FFFFFF"/>
        <w:ind w:right="413"/>
        <w:jc w:val="right"/>
      </w:pPr>
    </w:p>
    <w:p w:rsidR="00131B4E" w:rsidRDefault="00131B4E">
      <w:pPr>
        <w:shd w:val="clear" w:color="auto" w:fill="FFFFFF"/>
        <w:spacing w:before="226"/>
        <w:ind w:left="1109"/>
      </w:pPr>
      <w:bookmarkStart w:id="13" w:name="bookmark20"/>
      <w:r>
        <w:rPr>
          <w:rFonts w:eastAsia="Times New Roman"/>
          <w:b/>
          <w:bCs/>
          <w:spacing w:val="-2"/>
          <w:sz w:val="28"/>
          <w:szCs w:val="28"/>
        </w:rPr>
        <w:t>П</w:t>
      </w:r>
      <w:bookmarkEnd w:id="13"/>
      <w:r>
        <w:rPr>
          <w:rFonts w:eastAsia="Times New Roman"/>
          <w:b/>
          <w:bCs/>
          <w:spacing w:val="-2"/>
          <w:sz w:val="28"/>
          <w:szCs w:val="28"/>
        </w:rPr>
        <w:t xml:space="preserve">риложение </w:t>
      </w:r>
      <w:r w:rsidR="00125AD0">
        <w:rPr>
          <w:rFonts w:eastAsia="Times New Roman"/>
          <w:b/>
          <w:bCs/>
          <w:spacing w:val="-2"/>
          <w:sz w:val="28"/>
          <w:szCs w:val="28"/>
        </w:rPr>
        <w:t>Д</w:t>
      </w:r>
      <w:r>
        <w:rPr>
          <w:rFonts w:eastAsia="Times New Roman"/>
          <w:b/>
          <w:bCs/>
          <w:spacing w:val="-2"/>
          <w:sz w:val="28"/>
          <w:szCs w:val="28"/>
        </w:rPr>
        <w:t>. Схема системы тепловой сети от котельной «Школа»</w:t>
      </w:r>
    </w:p>
    <w:p w:rsidR="00131B4E" w:rsidRDefault="00131B4E">
      <w:pPr>
        <w:shd w:val="clear" w:color="auto" w:fill="FFFFFF"/>
        <w:spacing w:before="226"/>
        <w:ind w:left="1109"/>
        <w:sectPr w:rsidR="00131B4E">
          <w:pgSz w:w="14136" w:h="19060"/>
          <w:pgMar w:top="1440" w:right="1440" w:bottom="360" w:left="1440" w:header="720" w:footer="720" w:gutter="0"/>
          <w:cols w:space="60"/>
          <w:noEndnote/>
        </w:sectPr>
      </w:pPr>
    </w:p>
    <w:p w:rsidR="00131B4E" w:rsidRDefault="00F14959">
      <w:pPr>
        <w:framePr w:h="12048" w:hSpace="38" w:wrap="notBeside" w:vAnchor="text" w:hAnchor="margin" w:x="827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57900" cy="76485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B4E" w:rsidRDefault="00131B4E">
      <w:pPr>
        <w:shd w:val="clear" w:color="auto" w:fill="FFFFFF"/>
      </w:pPr>
    </w:p>
    <w:p w:rsidR="00131B4E" w:rsidRDefault="00131B4E">
      <w:pPr>
        <w:shd w:val="clear" w:color="auto" w:fill="FFFFFF"/>
      </w:pPr>
    </w:p>
    <w:p w:rsidR="00131B4E" w:rsidRDefault="00131B4E">
      <w:pPr>
        <w:shd w:val="clear" w:color="auto" w:fill="FFFFFF"/>
        <w:ind w:left="67"/>
      </w:pPr>
    </w:p>
    <w:p w:rsidR="00131B4E" w:rsidRDefault="00131B4E">
      <w:pPr>
        <w:shd w:val="clear" w:color="auto" w:fill="FFFFFF"/>
        <w:spacing w:after="701"/>
      </w:pPr>
    </w:p>
    <w:p w:rsidR="00131B4E" w:rsidRDefault="00131B4E">
      <w:pPr>
        <w:shd w:val="clear" w:color="auto" w:fill="FFFFFF"/>
        <w:spacing w:after="701"/>
        <w:sectPr w:rsidR="00131B4E">
          <w:type w:val="continuous"/>
          <w:pgSz w:w="14136" w:h="19060"/>
          <w:pgMar w:top="1440" w:right="12504" w:bottom="360" w:left="1440" w:header="720" w:footer="720" w:gutter="0"/>
          <w:cols w:sep="1" w:space="60"/>
          <w:noEndnote/>
        </w:sectPr>
      </w:pPr>
    </w:p>
    <w:p w:rsidR="00131B4E" w:rsidRDefault="00131B4E">
      <w:pPr>
        <w:shd w:val="clear" w:color="auto" w:fill="FFFFFF"/>
      </w:pPr>
    </w:p>
    <w:p w:rsidR="00125AD0" w:rsidRDefault="00131B4E" w:rsidP="00DE2734">
      <w:pPr>
        <w:shd w:val="clear" w:color="auto" w:fill="FFFFFF"/>
        <w:spacing w:before="941"/>
      </w:pPr>
      <w:r>
        <w:br w:type="column"/>
      </w:r>
    </w:p>
    <w:p w:rsidR="00131B4E" w:rsidRDefault="00131B4E">
      <w:pPr>
        <w:shd w:val="clear" w:color="auto" w:fill="FFFFFF"/>
        <w:spacing w:before="158"/>
        <w:ind w:left="82"/>
      </w:pPr>
    </w:p>
    <w:p w:rsidR="00131B4E" w:rsidRDefault="00131B4E">
      <w:pPr>
        <w:shd w:val="clear" w:color="auto" w:fill="FFFFFF"/>
        <w:spacing w:before="158"/>
        <w:ind w:left="82"/>
        <w:sectPr w:rsidR="00131B4E">
          <w:type w:val="continuous"/>
          <w:pgSz w:w="14136" w:h="19060"/>
          <w:pgMar w:top="1440" w:right="1440" w:bottom="360" w:left="1507" w:header="720" w:footer="720" w:gutter="0"/>
          <w:cols w:num="8" w:space="720" w:equalWidth="0">
            <w:col w:w="720" w:space="0"/>
            <w:col w:w="720" w:space="0"/>
            <w:col w:w="720" w:space="0"/>
            <w:col w:w="720" w:space="0"/>
            <w:col w:w="720" w:space="0"/>
            <w:col w:w="1108" w:space="1090"/>
            <w:col w:w="4176" w:space="1075"/>
            <w:col w:w="720"/>
          </w:cols>
          <w:noEndnote/>
        </w:sectPr>
      </w:pPr>
    </w:p>
    <w:p w:rsidR="00131B4E" w:rsidRDefault="00131B4E">
      <w:pPr>
        <w:shd w:val="clear" w:color="auto" w:fill="FFFFFF"/>
        <w:spacing w:before="144"/>
        <w:ind w:left="1109"/>
      </w:pPr>
      <w:bookmarkStart w:id="14" w:name="bookmark21"/>
      <w:r>
        <w:rPr>
          <w:rFonts w:eastAsia="Times New Roman"/>
          <w:b/>
          <w:bCs/>
          <w:spacing w:val="-2"/>
          <w:sz w:val="28"/>
          <w:szCs w:val="28"/>
        </w:rPr>
        <w:lastRenderedPageBreak/>
        <w:t>П</w:t>
      </w:r>
      <w:bookmarkEnd w:id="14"/>
      <w:r>
        <w:rPr>
          <w:rFonts w:eastAsia="Times New Roman"/>
          <w:b/>
          <w:bCs/>
          <w:spacing w:val="-2"/>
          <w:sz w:val="28"/>
          <w:szCs w:val="28"/>
        </w:rPr>
        <w:t xml:space="preserve">риложение </w:t>
      </w:r>
      <w:r w:rsidR="00DE2734">
        <w:rPr>
          <w:rFonts w:eastAsia="Times New Roman"/>
          <w:b/>
          <w:bCs/>
          <w:spacing w:val="-2"/>
          <w:sz w:val="28"/>
          <w:szCs w:val="28"/>
        </w:rPr>
        <w:t>Е</w:t>
      </w:r>
      <w:r>
        <w:rPr>
          <w:rFonts w:eastAsia="Times New Roman"/>
          <w:b/>
          <w:bCs/>
          <w:spacing w:val="-2"/>
          <w:sz w:val="28"/>
          <w:szCs w:val="28"/>
        </w:rPr>
        <w:t>. Принципиальная схема котельной «Жилфонд»</w:t>
      </w:r>
    </w:p>
    <w:p w:rsidR="00131B4E" w:rsidRDefault="00131B4E">
      <w:pPr>
        <w:shd w:val="clear" w:color="auto" w:fill="FFFFFF"/>
        <w:spacing w:before="144"/>
        <w:ind w:left="1109"/>
        <w:sectPr w:rsidR="00131B4E">
          <w:pgSz w:w="13892" w:h="19113"/>
          <w:pgMar w:top="1440" w:right="1608" w:bottom="360" w:left="1440" w:header="720" w:footer="720" w:gutter="0"/>
          <w:cols w:sep="1" w:space="60"/>
          <w:noEndnote/>
        </w:sectPr>
      </w:pPr>
    </w:p>
    <w:p w:rsidR="00131B4E" w:rsidRDefault="00F14959">
      <w:pPr>
        <w:framePr w:h="13344" w:hSpace="38" w:wrap="notBeside" w:vAnchor="text" w:hAnchor="margin" w:x="1537" w:y="10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81675" cy="84772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B4E" w:rsidRDefault="00131B4E">
      <w:pPr>
        <w:shd w:val="clear" w:color="auto" w:fill="FFFFFF"/>
      </w:pPr>
    </w:p>
    <w:p w:rsidR="00131B4E" w:rsidRDefault="00131B4E">
      <w:pPr>
        <w:shd w:val="clear" w:color="auto" w:fill="FFFFFF"/>
      </w:pPr>
    </w:p>
    <w:p w:rsidR="00131B4E" w:rsidRDefault="00131B4E">
      <w:pPr>
        <w:shd w:val="clear" w:color="auto" w:fill="FFFFFF"/>
        <w:ind w:left="67"/>
      </w:pPr>
    </w:p>
    <w:p w:rsidR="00131B4E" w:rsidRDefault="00131B4E">
      <w:pPr>
        <w:shd w:val="clear" w:color="auto" w:fill="FFFFFF"/>
        <w:spacing w:after="701"/>
      </w:pPr>
    </w:p>
    <w:p w:rsidR="00131B4E" w:rsidRDefault="00131B4E">
      <w:pPr>
        <w:shd w:val="clear" w:color="auto" w:fill="FFFFFF"/>
        <w:spacing w:after="701"/>
        <w:sectPr w:rsidR="00131B4E">
          <w:type w:val="continuous"/>
          <w:pgSz w:w="13892" w:h="19113"/>
          <w:pgMar w:top="1440" w:right="11732" w:bottom="360" w:left="1440" w:header="720" w:footer="720" w:gutter="0"/>
          <w:cols w:sep="1" w:space="60"/>
          <w:noEndnote/>
        </w:sectPr>
      </w:pPr>
    </w:p>
    <w:p w:rsidR="00131B4E" w:rsidRDefault="00F14959">
      <w:pPr>
        <w:framePr w:h="883" w:hSpace="38" w:wrap="notBeside" w:vAnchor="text" w:hAnchor="margin" w:x="10369" w:y="34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1950" cy="5619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B4E" w:rsidRDefault="00131B4E">
      <w:pPr>
        <w:shd w:val="clear" w:color="auto" w:fill="FFFFFF"/>
      </w:pPr>
    </w:p>
    <w:p w:rsidR="00131B4E" w:rsidRDefault="00131B4E" w:rsidP="000853FB">
      <w:pPr>
        <w:shd w:val="clear" w:color="auto" w:fill="FFFFFF"/>
        <w:spacing w:before="941"/>
        <w:sectPr w:rsidR="00131B4E">
          <w:type w:val="continuous"/>
          <w:pgSz w:w="13892" w:h="19113"/>
          <w:pgMar w:top="1440" w:right="2991" w:bottom="360" w:left="1507" w:header="720" w:footer="720" w:gutter="0"/>
          <w:cols w:num="7" w:space="720" w:equalWidth="0">
            <w:col w:w="720" w:space="0"/>
            <w:col w:w="720" w:space="0"/>
            <w:col w:w="720" w:space="0"/>
            <w:col w:w="720" w:space="0"/>
            <w:col w:w="720" w:space="0"/>
            <w:col w:w="1108" w:space="1090"/>
            <w:col w:w="4176"/>
          </w:cols>
          <w:noEndnote/>
        </w:sectPr>
      </w:pPr>
      <w:r>
        <w:br w:type="column"/>
      </w:r>
      <w:r w:rsidR="000853FB">
        <w:t xml:space="preserve"> </w:t>
      </w:r>
    </w:p>
    <w:p w:rsidR="00131B4E" w:rsidRDefault="00131B4E">
      <w:pPr>
        <w:shd w:val="clear" w:color="auto" w:fill="FFFFFF"/>
        <w:spacing w:before="346"/>
        <w:ind w:left="1109"/>
      </w:pPr>
      <w:bookmarkStart w:id="15" w:name="bookmark22"/>
      <w:r>
        <w:rPr>
          <w:rFonts w:eastAsia="Times New Roman"/>
          <w:b/>
          <w:bCs/>
          <w:spacing w:val="-2"/>
          <w:sz w:val="28"/>
          <w:szCs w:val="28"/>
        </w:rPr>
        <w:lastRenderedPageBreak/>
        <w:t>П</w:t>
      </w:r>
      <w:bookmarkEnd w:id="15"/>
      <w:r>
        <w:rPr>
          <w:rFonts w:eastAsia="Times New Roman"/>
          <w:b/>
          <w:bCs/>
          <w:spacing w:val="-2"/>
          <w:sz w:val="28"/>
          <w:szCs w:val="28"/>
        </w:rPr>
        <w:t>риложение</w:t>
      </w:r>
      <w:r w:rsidR="003B25E7">
        <w:rPr>
          <w:rFonts w:eastAsia="Times New Roman"/>
          <w:b/>
          <w:bCs/>
          <w:spacing w:val="-2"/>
          <w:sz w:val="28"/>
          <w:szCs w:val="28"/>
        </w:rPr>
        <w:t xml:space="preserve"> Ж</w:t>
      </w:r>
      <w:r>
        <w:rPr>
          <w:rFonts w:eastAsia="Times New Roman"/>
          <w:b/>
          <w:bCs/>
          <w:spacing w:val="-2"/>
          <w:sz w:val="28"/>
          <w:szCs w:val="28"/>
        </w:rPr>
        <w:t>. Принципиальная схема котельной «Школа»</w:t>
      </w:r>
    </w:p>
    <w:p w:rsidR="00131B4E" w:rsidRDefault="00131B4E">
      <w:pPr>
        <w:shd w:val="clear" w:color="auto" w:fill="FFFFFF"/>
        <w:spacing w:before="346"/>
        <w:ind w:left="1109"/>
        <w:sectPr w:rsidR="00131B4E">
          <w:pgSz w:w="14136" w:h="19060"/>
          <w:pgMar w:top="1440" w:right="1440" w:bottom="360" w:left="1440" w:header="720" w:footer="720" w:gutter="0"/>
          <w:cols w:space="60"/>
          <w:noEndnote/>
        </w:sectPr>
      </w:pPr>
    </w:p>
    <w:p w:rsidR="00131B4E" w:rsidRDefault="00F14959">
      <w:pPr>
        <w:framePr w:h="13229" w:hSpace="38" w:wrap="notBeside" w:vAnchor="text" w:hAnchor="margin" w:x="1537" w:y="10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76875" cy="840105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B4E" w:rsidRDefault="00131B4E">
      <w:pPr>
        <w:shd w:val="clear" w:color="auto" w:fill="FFFFFF"/>
      </w:pPr>
    </w:p>
    <w:p w:rsidR="00131B4E" w:rsidRDefault="00131B4E">
      <w:pPr>
        <w:shd w:val="clear" w:color="auto" w:fill="FFFFFF"/>
      </w:pPr>
    </w:p>
    <w:p w:rsidR="00131B4E" w:rsidRDefault="00131B4E">
      <w:pPr>
        <w:shd w:val="clear" w:color="auto" w:fill="FFFFFF"/>
        <w:ind w:left="67"/>
      </w:pPr>
    </w:p>
    <w:p w:rsidR="00131B4E" w:rsidRDefault="00131B4E">
      <w:pPr>
        <w:shd w:val="clear" w:color="auto" w:fill="FFFFFF"/>
        <w:spacing w:after="662"/>
      </w:pPr>
    </w:p>
    <w:p w:rsidR="00131B4E" w:rsidRDefault="00131B4E">
      <w:pPr>
        <w:shd w:val="clear" w:color="auto" w:fill="FFFFFF"/>
        <w:spacing w:after="662"/>
        <w:sectPr w:rsidR="00131B4E">
          <w:type w:val="continuous"/>
          <w:pgSz w:w="14136" w:h="19060"/>
          <w:pgMar w:top="1440" w:right="11976" w:bottom="360" w:left="1440" w:header="720" w:footer="720" w:gutter="0"/>
          <w:cols w:sep="1" w:space="60"/>
          <w:noEndnote/>
        </w:sectPr>
      </w:pPr>
    </w:p>
    <w:p w:rsidR="00131B4E" w:rsidRDefault="00131B4E">
      <w:pPr>
        <w:shd w:val="clear" w:color="auto" w:fill="FFFFFF"/>
      </w:pPr>
    </w:p>
    <w:p w:rsidR="00131B4E" w:rsidRDefault="00131B4E" w:rsidP="000853FB">
      <w:pPr>
        <w:shd w:val="clear" w:color="auto" w:fill="FFFFFF"/>
        <w:spacing w:before="941"/>
        <w:sectPr w:rsidR="00131B4E">
          <w:type w:val="continuous"/>
          <w:pgSz w:w="14136" w:h="19060"/>
          <w:pgMar w:top="1440" w:right="1440" w:bottom="360" w:left="1507" w:header="720" w:footer="720" w:gutter="0"/>
          <w:cols w:num="8" w:space="720" w:equalWidth="0">
            <w:col w:w="720" w:space="0"/>
            <w:col w:w="720" w:space="0"/>
            <w:col w:w="720" w:space="0"/>
            <w:col w:w="720" w:space="0"/>
            <w:col w:w="720" w:space="0"/>
            <w:col w:w="1108" w:space="1090"/>
            <w:col w:w="4176" w:space="1075"/>
            <w:col w:w="720"/>
          </w:cols>
          <w:noEndnote/>
        </w:sectPr>
      </w:pPr>
      <w:r>
        <w:br w:type="column"/>
      </w:r>
    </w:p>
    <w:p w:rsidR="00131B4E" w:rsidRDefault="00131B4E">
      <w:pPr>
        <w:shd w:val="clear" w:color="auto" w:fill="FFFFFF"/>
        <w:spacing w:before="346"/>
        <w:ind w:left="1109"/>
      </w:pPr>
      <w:r>
        <w:rPr>
          <w:rFonts w:eastAsia="Times New Roman"/>
          <w:b/>
          <w:bCs/>
          <w:spacing w:val="-2"/>
          <w:sz w:val="28"/>
          <w:szCs w:val="28"/>
        </w:rPr>
        <w:lastRenderedPageBreak/>
        <w:t>Письмо Региональной энергетической комиссии</w:t>
      </w:r>
    </w:p>
    <w:p w:rsidR="00131B4E" w:rsidRDefault="00131B4E">
      <w:pPr>
        <w:shd w:val="clear" w:color="auto" w:fill="FFFFFF"/>
        <w:spacing w:before="346"/>
        <w:ind w:left="1109"/>
        <w:sectPr w:rsidR="00131B4E">
          <w:pgSz w:w="14136" w:h="19060"/>
          <w:pgMar w:top="1440" w:right="1440" w:bottom="360" w:left="1440" w:header="720" w:footer="720" w:gutter="0"/>
          <w:cols w:space="60"/>
          <w:noEndnote/>
        </w:sectPr>
      </w:pPr>
    </w:p>
    <w:p w:rsidR="00131B4E" w:rsidRDefault="00F14959">
      <w:pPr>
        <w:framePr w:h="13661" w:hSpace="38" w:wrap="notBeside" w:vAnchor="text" w:hAnchor="margin" w:x="1115" w:y="10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57875" cy="86772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B4E" w:rsidRDefault="00131B4E">
      <w:pPr>
        <w:shd w:val="clear" w:color="auto" w:fill="FFFFFF"/>
      </w:pPr>
    </w:p>
    <w:p w:rsidR="00131B4E" w:rsidRDefault="00131B4E">
      <w:pPr>
        <w:shd w:val="clear" w:color="auto" w:fill="FFFFFF"/>
      </w:pPr>
    </w:p>
    <w:p w:rsidR="00131B4E" w:rsidRDefault="00131B4E">
      <w:pPr>
        <w:shd w:val="clear" w:color="auto" w:fill="FFFFFF"/>
        <w:ind w:left="67"/>
      </w:pPr>
    </w:p>
    <w:p w:rsidR="00131B4E" w:rsidRDefault="00131B4E">
      <w:pPr>
        <w:shd w:val="clear" w:color="auto" w:fill="FFFFFF"/>
        <w:spacing w:after="230"/>
      </w:pPr>
    </w:p>
    <w:p w:rsidR="00131B4E" w:rsidRDefault="00131B4E">
      <w:pPr>
        <w:shd w:val="clear" w:color="auto" w:fill="FFFFFF"/>
        <w:spacing w:after="230"/>
        <w:sectPr w:rsidR="00131B4E">
          <w:type w:val="continuous"/>
          <w:pgSz w:w="14136" w:h="19060"/>
          <w:pgMar w:top="1440" w:right="11976" w:bottom="360" w:left="1440" w:header="720" w:footer="720" w:gutter="0"/>
          <w:cols w:sep="1" w:space="60"/>
          <w:noEndnote/>
        </w:sectPr>
      </w:pPr>
    </w:p>
    <w:p w:rsidR="00131B4E" w:rsidRDefault="00131B4E">
      <w:pPr>
        <w:shd w:val="clear" w:color="auto" w:fill="FFFFFF"/>
      </w:pPr>
    </w:p>
    <w:p w:rsidR="00131B4E" w:rsidRPr="000853FB" w:rsidRDefault="00131B4E" w:rsidP="00B53DFB">
      <w:pPr>
        <w:shd w:val="clear" w:color="auto" w:fill="FFFFFF"/>
        <w:spacing w:before="941"/>
        <w:rPr>
          <w:rFonts w:eastAsia="Times New Roman"/>
          <w:sz w:val="18"/>
          <w:szCs w:val="18"/>
        </w:rPr>
        <w:sectPr w:rsidR="00131B4E" w:rsidRPr="000853FB">
          <w:type w:val="continuous"/>
          <w:pgSz w:w="14136" w:h="19060"/>
          <w:pgMar w:top="1440" w:right="1440" w:bottom="360" w:left="1507" w:header="720" w:footer="720" w:gutter="0"/>
          <w:cols w:num="8" w:space="720" w:equalWidth="0">
            <w:col w:w="720" w:space="0"/>
            <w:col w:w="720" w:space="0"/>
            <w:col w:w="720" w:space="0"/>
            <w:col w:w="720" w:space="0"/>
            <w:col w:w="720" w:space="0"/>
            <w:col w:w="1108" w:space="1090"/>
            <w:col w:w="4176" w:space="1075"/>
            <w:col w:w="720"/>
          </w:cols>
          <w:noEndnote/>
        </w:sectPr>
      </w:pPr>
    </w:p>
    <w:p w:rsidR="00131B4E" w:rsidRDefault="00131B4E">
      <w:pPr>
        <w:framePr w:h="13296" w:hSpace="38" w:wrap="notBeside" w:vAnchor="text" w:hAnchor="margin" w:x="1115" w:y="409"/>
        <w:rPr>
          <w:sz w:val="24"/>
          <w:szCs w:val="24"/>
        </w:rPr>
      </w:pPr>
    </w:p>
    <w:p w:rsidR="00131B4E" w:rsidRDefault="00131B4E">
      <w:pPr>
        <w:shd w:val="clear" w:color="auto" w:fill="FFFFFF"/>
        <w:spacing w:before="346"/>
        <w:ind w:left="1109"/>
      </w:pPr>
      <w:bookmarkStart w:id="16" w:name="bookmark24"/>
      <w:r>
        <w:rPr>
          <w:rFonts w:eastAsia="Times New Roman"/>
          <w:b/>
          <w:bCs/>
          <w:spacing w:val="-2"/>
          <w:sz w:val="28"/>
          <w:szCs w:val="28"/>
        </w:rPr>
        <w:lastRenderedPageBreak/>
        <w:t>П</w:t>
      </w:r>
      <w:bookmarkEnd w:id="16"/>
      <w:r>
        <w:rPr>
          <w:rFonts w:eastAsia="Times New Roman"/>
          <w:b/>
          <w:bCs/>
          <w:spacing w:val="-2"/>
          <w:sz w:val="28"/>
          <w:szCs w:val="28"/>
        </w:rPr>
        <w:t>риложение К. Письмо о наличии бесхозяйных тепловых сетях</w:t>
      </w:r>
    </w:p>
    <w:p w:rsidR="00131B4E" w:rsidRDefault="00131B4E">
      <w:pPr>
        <w:shd w:val="clear" w:color="auto" w:fill="FFFFFF"/>
        <w:spacing w:before="346"/>
        <w:ind w:left="1109"/>
        <w:sectPr w:rsidR="00131B4E">
          <w:pgSz w:w="14136" w:h="19060"/>
          <w:pgMar w:top="1440" w:right="1440" w:bottom="360" w:left="1440" w:header="720" w:footer="720" w:gutter="0"/>
          <w:cols w:space="60"/>
          <w:noEndnote/>
        </w:sectPr>
      </w:pPr>
    </w:p>
    <w:p w:rsidR="00131B4E" w:rsidRDefault="00F14959">
      <w:pPr>
        <w:framePr w:h="13104" w:hSpace="38" w:wrap="notBeside" w:vAnchor="text" w:hAnchor="margin" w:x="827" w:y="10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38875" cy="832485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B4E" w:rsidRDefault="00131B4E">
      <w:pPr>
        <w:shd w:val="clear" w:color="auto" w:fill="FFFFFF"/>
      </w:pPr>
    </w:p>
    <w:p w:rsidR="00131B4E" w:rsidRDefault="00131B4E">
      <w:pPr>
        <w:shd w:val="clear" w:color="auto" w:fill="FFFFFF"/>
      </w:pPr>
    </w:p>
    <w:p w:rsidR="00131B4E" w:rsidRDefault="00131B4E">
      <w:pPr>
        <w:shd w:val="clear" w:color="auto" w:fill="FFFFFF"/>
        <w:ind w:left="67"/>
      </w:pPr>
    </w:p>
    <w:p w:rsidR="00131B4E" w:rsidRDefault="00131B4E">
      <w:pPr>
        <w:shd w:val="clear" w:color="auto" w:fill="FFFFFF"/>
        <w:spacing w:after="701"/>
      </w:pPr>
    </w:p>
    <w:p w:rsidR="003B25E7" w:rsidRDefault="003B25E7">
      <w:pPr>
        <w:shd w:val="clear" w:color="auto" w:fill="FFFFFF"/>
        <w:spacing w:after="701"/>
      </w:pPr>
    </w:p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Default="003B25E7" w:rsidP="003B25E7">
      <w:pPr>
        <w:sectPr w:rsidR="003B25E7">
          <w:type w:val="continuous"/>
          <w:pgSz w:w="14136" w:h="19060"/>
          <w:pgMar w:top="1440" w:right="11976" w:bottom="360" w:left="1440" w:header="720" w:footer="720" w:gutter="0"/>
          <w:cols w:sep="1" w:space="60"/>
          <w:noEndnote/>
        </w:sectPr>
      </w:pPr>
    </w:p>
    <w:p w:rsidR="003B25E7" w:rsidRPr="003B25E7" w:rsidRDefault="003B25E7" w:rsidP="003B25E7">
      <w:pPr>
        <w:jc w:val="right"/>
      </w:pPr>
      <w:r>
        <w:rPr>
          <w:rFonts w:eastAsia="Times New Roman"/>
          <w:b/>
          <w:bCs/>
          <w:spacing w:val="-2"/>
          <w:sz w:val="28"/>
          <w:szCs w:val="28"/>
        </w:rPr>
        <w:lastRenderedPageBreak/>
        <w:t>Приложение И .</w:t>
      </w:r>
    </w:p>
    <w:p w:rsidR="003B25E7" w:rsidRPr="003B25E7" w:rsidRDefault="003B25E7" w:rsidP="003B25E7"/>
    <w:p w:rsidR="003B25E7" w:rsidRDefault="003B25E7" w:rsidP="003B25E7">
      <w:pPr>
        <w:pStyle w:val="ConsPlusNormal"/>
        <w:jc w:val="both"/>
        <w:outlineLvl w:val="0"/>
      </w:pPr>
    </w:p>
    <w:p w:rsidR="003B25E7" w:rsidRDefault="003B25E7" w:rsidP="003B25E7">
      <w:pPr>
        <w:pStyle w:val="ConsPlusTitle"/>
        <w:jc w:val="center"/>
        <w:outlineLvl w:val="0"/>
      </w:pPr>
      <w:r>
        <w:t>МИНИСТЕРСТВО ТАРИФНОЙ ПОЛИТИКИ</w:t>
      </w:r>
    </w:p>
    <w:p w:rsidR="003B25E7" w:rsidRDefault="003B25E7" w:rsidP="003B25E7">
      <w:pPr>
        <w:pStyle w:val="ConsPlusTitle"/>
        <w:jc w:val="center"/>
      </w:pPr>
      <w:r>
        <w:t>КРАСНОЯРСКОГО КРАЯ</w:t>
      </w:r>
    </w:p>
    <w:p w:rsidR="003B25E7" w:rsidRDefault="003B25E7" w:rsidP="003B25E7">
      <w:pPr>
        <w:pStyle w:val="ConsPlusTitle"/>
        <w:jc w:val="center"/>
      </w:pPr>
    </w:p>
    <w:p w:rsidR="003B25E7" w:rsidRDefault="003B25E7" w:rsidP="003B25E7">
      <w:pPr>
        <w:pStyle w:val="ConsPlusTitle"/>
        <w:jc w:val="center"/>
      </w:pPr>
      <w:r>
        <w:t>ПРИКАЗ</w:t>
      </w:r>
    </w:p>
    <w:p w:rsidR="003B25E7" w:rsidRDefault="003B25E7" w:rsidP="003B25E7">
      <w:pPr>
        <w:pStyle w:val="ConsPlusTitle"/>
        <w:jc w:val="center"/>
      </w:pPr>
      <w:r>
        <w:t>от 10 декабря 2020 г. N 206-п</w:t>
      </w:r>
    </w:p>
    <w:p w:rsidR="003B25E7" w:rsidRDefault="003B25E7" w:rsidP="003B25E7">
      <w:pPr>
        <w:pStyle w:val="ConsPlusTitle"/>
        <w:jc w:val="both"/>
      </w:pPr>
    </w:p>
    <w:p w:rsidR="003B25E7" w:rsidRDefault="003B25E7" w:rsidP="003B25E7">
      <w:pPr>
        <w:pStyle w:val="ConsPlusTitle"/>
        <w:jc w:val="center"/>
      </w:pPr>
      <w:r>
        <w:t>ОБ УСТАНОВЛЕНИИ ТАРИФОВ НА ТЕПЛОВУЮ ЭНЕРГИЮ, ПОСТАВЛЯЕМУЮ</w:t>
      </w:r>
    </w:p>
    <w:p w:rsidR="003B25E7" w:rsidRDefault="003B25E7" w:rsidP="003B25E7">
      <w:pPr>
        <w:pStyle w:val="ConsPlusTitle"/>
        <w:jc w:val="center"/>
      </w:pPr>
      <w:r>
        <w:t>ПОТРЕБИТЕЛЯМ ОБЩЕСТВОМ С ОГРАНИЧЕННОЙ ОТВЕТСТВЕННОСТЬЮ</w:t>
      </w:r>
    </w:p>
    <w:p w:rsidR="003B25E7" w:rsidRDefault="003B25E7" w:rsidP="003B25E7">
      <w:pPr>
        <w:pStyle w:val="ConsPlusTitle"/>
        <w:jc w:val="center"/>
      </w:pPr>
      <w:r>
        <w:t>"</w:t>
      </w:r>
      <w:r w:rsidR="00EE33EC">
        <w:t>СТИМУЛ</w:t>
      </w:r>
      <w:r>
        <w:t>" (Г. КРАСНОЯРСК, ИНН 2466251250)</w:t>
      </w:r>
    </w:p>
    <w:p w:rsidR="003B25E7" w:rsidRDefault="003B25E7" w:rsidP="003B25E7">
      <w:pPr>
        <w:pStyle w:val="ConsPlusNormal"/>
        <w:jc w:val="both"/>
      </w:pPr>
    </w:p>
    <w:p w:rsidR="003B25E7" w:rsidRDefault="003B25E7" w:rsidP="003B25E7">
      <w:pPr>
        <w:pStyle w:val="ConsPlusNormal"/>
        <w:ind w:firstLine="540"/>
        <w:jc w:val="both"/>
      </w:pPr>
      <w:r>
        <w:t xml:space="preserve">В соответствии с Федеральным </w:t>
      </w:r>
      <w:hyperlink r:id="rId25" w:tooltip="Федеральный закон от 27.07.2010 N 190-ФЗ (ред. от 08.12.2020) &quot;О теплоснабжении&quot; (с изм. и доп., вступ. в силу с 01.01.2021){КонсультантПлюс}" w:history="1">
        <w:r>
          <w:rPr>
            <w:rStyle w:val="a7"/>
            <w:color w:val="0000FF"/>
          </w:rPr>
          <w:t>законом</w:t>
        </w:r>
      </w:hyperlink>
      <w:r>
        <w:t xml:space="preserve"> от 27.07.2010 N 190-ФЗ "О теплоснабжении", </w:t>
      </w:r>
      <w:hyperlink r:id="rId26" w:tooltip="Постановление Правительства РФ от 22.10.2012 N 1075 (ред. от 05.09.2019, с изм. от 30.04.2020) &quot;О ценообразовании в сфере теплоснабжения&quot; (вместе с &quot;Основами ценообразования в сфере теплоснабжения&quot;, &quot;Правилами регулирования цен (тарифов) в сфере теплоснаб" w:history="1">
        <w:r>
          <w:rPr>
            <w:rStyle w:val="a7"/>
            <w:color w:val="0000FF"/>
          </w:rPr>
          <w:t>Постановлением</w:t>
        </w:r>
      </w:hyperlink>
      <w:r>
        <w:t xml:space="preserve"> Правительства Российской Федерации от 22.10.2012 N 1075 "О ценообразовании в сфере теплоснабжения", на основании </w:t>
      </w:r>
      <w:hyperlink r:id="rId27" w:tooltip="Постановление Правительства Красноярского края от 03.07.2018 N 380-п (ред. от 19.01.2021) &quot;Об утверждении Положения о министерстве тарифной политики Красноярского края&quot;{КонсультантПлюс}" w:history="1">
        <w:r>
          <w:rPr>
            <w:rStyle w:val="a7"/>
            <w:color w:val="0000FF"/>
          </w:rPr>
          <w:t>Положения</w:t>
        </w:r>
      </w:hyperlink>
      <w:r>
        <w:t xml:space="preserve"> о министерстве тарифной политики Красноярского края, утвержденного Постановлением Правительства Красноярского края от 03.07.2018 N 380-п, Распоряжения Губернатора Красноярского края от 22.10.2018 N 565-рг, решения правления министерства тарифной политики Красноярского края от 10.12.2020 приказываю:</w:t>
      </w:r>
    </w:p>
    <w:p w:rsidR="003B25E7" w:rsidRDefault="003B25E7" w:rsidP="003B25E7">
      <w:pPr>
        <w:pStyle w:val="ConsPlusNormal"/>
        <w:spacing w:before="200"/>
        <w:ind w:firstLine="540"/>
        <w:jc w:val="both"/>
      </w:pPr>
      <w:bookmarkStart w:id="17" w:name="Par12"/>
      <w:bookmarkEnd w:id="17"/>
      <w:r>
        <w:t>1. Установить для потребителей общества с ограниченной ответственностью "</w:t>
      </w:r>
      <w:r w:rsidR="00EE33EC">
        <w:t>Стимул</w:t>
      </w:r>
      <w:r>
        <w:t xml:space="preserve">К" (г. Красноярск, ИНН 2466251250) тарифы согласно </w:t>
      </w:r>
      <w:hyperlink r:id="rId28" w:anchor="Par32" w:tooltip="ТАРИФЫ" w:history="1">
        <w:r>
          <w:rPr>
            <w:rStyle w:val="a7"/>
            <w:color w:val="0000FF"/>
          </w:rPr>
          <w:t>приложениям N 1</w:t>
        </w:r>
      </w:hyperlink>
      <w:r>
        <w:t xml:space="preserve"> - </w:t>
      </w:r>
      <w:hyperlink r:id="rId29" w:anchor="Par256" w:tooltip="ТАРИФЫ" w:history="1">
        <w:r>
          <w:rPr>
            <w:rStyle w:val="a7"/>
            <w:color w:val="0000FF"/>
          </w:rPr>
          <w:t>4</w:t>
        </w:r>
      </w:hyperlink>
      <w:r>
        <w:t>.</w:t>
      </w:r>
    </w:p>
    <w:p w:rsidR="003B25E7" w:rsidRDefault="003B25E7" w:rsidP="003B25E7">
      <w:pPr>
        <w:pStyle w:val="ConsPlusNormal"/>
        <w:spacing w:before="200"/>
        <w:ind w:firstLine="540"/>
        <w:jc w:val="both"/>
      </w:pPr>
      <w:r>
        <w:t xml:space="preserve">2. Тарифы, установленные в </w:t>
      </w:r>
      <w:hyperlink r:id="rId30" w:anchor="Par12" w:tooltip="1. Установить для потребителей общества с ограниченной ответственностью &quot;Сфера и К&quot; (г. Красноярск, ИНН 2466251250) тарифы согласно приложениям N 1 - 4." w:history="1">
        <w:r>
          <w:rPr>
            <w:rStyle w:val="a7"/>
            <w:color w:val="0000FF"/>
          </w:rPr>
          <w:t>пункте 1</w:t>
        </w:r>
      </w:hyperlink>
      <w:r>
        <w:t xml:space="preserve"> настоящего Приказа, действуют с 1 января 2021 года по 31 декабря 2021 года.</w:t>
      </w:r>
    </w:p>
    <w:p w:rsidR="003B25E7" w:rsidRDefault="003B25E7" w:rsidP="003B25E7">
      <w:pPr>
        <w:pStyle w:val="ConsPlusNormal"/>
        <w:spacing w:before="200"/>
        <w:ind w:firstLine="540"/>
        <w:jc w:val="both"/>
      </w:pPr>
      <w:r>
        <w:t>3. Опубликовать Приказ в краевой государственной газете "Наш Красноярский край" и на "Официальном интернет-портале правовой информации Красноярского края" (www.zakon.krskstate.ru).</w:t>
      </w:r>
    </w:p>
    <w:p w:rsidR="003B25E7" w:rsidRDefault="003B25E7" w:rsidP="003B25E7">
      <w:pPr>
        <w:pStyle w:val="ConsPlusNormal"/>
        <w:spacing w:before="200"/>
        <w:ind w:firstLine="540"/>
        <w:jc w:val="both"/>
      </w:pPr>
      <w:r>
        <w:t>4. Приказ вступает в силу через 10 дней после его официального опубликования.</w:t>
      </w:r>
    </w:p>
    <w:p w:rsidR="003B25E7" w:rsidRDefault="003B25E7" w:rsidP="003B25E7">
      <w:pPr>
        <w:pStyle w:val="ConsPlusNormal"/>
        <w:jc w:val="both"/>
      </w:pPr>
    </w:p>
    <w:p w:rsidR="003B25E7" w:rsidRDefault="003B25E7" w:rsidP="003B25E7">
      <w:pPr>
        <w:pStyle w:val="ConsPlusNormal"/>
        <w:jc w:val="right"/>
      </w:pPr>
      <w:r>
        <w:t>Министр</w:t>
      </w:r>
    </w:p>
    <w:p w:rsidR="003B25E7" w:rsidRDefault="003B25E7" w:rsidP="003B25E7">
      <w:pPr>
        <w:pStyle w:val="ConsPlusNormal"/>
        <w:jc w:val="right"/>
      </w:pPr>
      <w:r>
        <w:t>тарифной политики</w:t>
      </w:r>
    </w:p>
    <w:p w:rsidR="003B25E7" w:rsidRDefault="003B25E7" w:rsidP="003B25E7">
      <w:pPr>
        <w:pStyle w:val="ConsPlusNormal"/>
        <w:jc w:val="right"/>
      </w:pPr>
      <w:r>
        <w:t>Красноярского края</w:t>
      </w:r>
    </w:p>
    <w:p w:rsidR="003B25E7" w:rsidRDefault="003B25E7" w:rsidP="003B25E7">
      <w:pPr>
        <w:pStyle w:val="ConsPlusNormal"/>
        <w:jc w:val="right"/>
      </w:pPr>
      <w:r>
        <w:t>М.Ю.ПОНОМАРЕНКО</w:t>
      </w:r>
    </w:p>
    <w:p w:rsidR="003B25E7" w:rsidRDefault="003B25E7" w:rsidP="003B25E7">
      <w:pPr>
        <w:pStyle w:val="ConsPlusNormal"/>
        <w:jc w:val="both"/>
      </w:pPr>
    </w:p>
    <w:p w:rsidR="003B25E7" w:rsidRDefault="003B25E7" w:rsidP="003B25E7">
      <w:pPr>
        <w:pStyle w:val="ConsPlusNormal"/>
        <w:jc w:val="both"/>
      </w:pPr>
    </w:p>
    <w:p w:rsidR="003B25E7" w:rsidRDefault="003B25E7" w:rsidP="003B25E7">
      <w:pPr>
        <w:pStyle w:val="ConsPlusNormal"/>
        <w:jc w:val="both"/>
      </w:pPr>
    </w:p>
    <w:p w:rsidR="003B25E7" w:rsidRDefault="003B25E7" w:rsidP="003B25E7">
      <w:pPr>
        <w:pStyle w:val="ConsPlusNormal"/>
        <w:jc w:val="both"/>
      </w:pPr>
    </w:p>
    <w:p w:rsidR="003B25E7" w:rsidRDefault="003B25E7" w:rsidP="003B25E7">
      <w:pPr>
        <w:pStyle w:val="ConsPlusNormal"/>
        <w:jc w:val="both"/>
      </w:pPr>
    </w:p>
    <w:p w:rsidR="003B25E7" w:rsidRDefault="003B25E7" w:rsidP="003B25E7">
      <w:pPr>
        <w:pStyle w:val="ConsPlusNormal"/>
        <w:jc w:val="right"/>
        <w:outlineLvl w:val="0"/>
      </w:pPr>
      <w:r>
        <w:t>Приложение N 1</w:t>
      </w:r>
    </w:p>
    <w:p w:rsidR="003B25E7" w:rsidRDefault="003B25E7" w:rsidP="003B25E7">
      <w:pPr>
        <w:pStyle w:val="ConsPlusNormal"/>
        <w:jc w:val="right"/>
      </w:pPr>
      <w:r>
        <w:t>к Приказу</w:t>
      </w:r>
    </w:p>
    <w:p w:rsidR="003B25E7" w:rsidRDefault="003B25E7" w:rsidP="003B25E7">
      <w:pPr>
        <w:pStyle w:val="ConsPlusNormal"/>
        <w:jc w:val="right"/>
      </w:pPr>
      <w:r>
        <w:t>министерства тарифной политики</w:t>
      </w:r>
    </w:p>
    <w:p w:rsidR="003B25E7" w:rsidRDefault="003B25E7" w:rsidP="003B25E7">
      <w:pPr>
        <w:pStyle w:val="ConsPlusNormal"/>
        <w:jc w:val="right"/>
      </w:pPr>
      <w:r>
        <w:t>Красноярского края</w:t>
      </w:r>
    </w:p>
    <w:p w:rsidR="003B25E7" w:rsidRDefault="003B25E7" w:rsidP="003B25E7">
      <w:pPr>
        <w:pStyle w:val="ConsPlusNormal"/>
        <w:jc w:val="right"/>
      </w:pPr>
      <w:r>
        <w:t>от 10 декабря 2020 г. N 206-п</w:t>
      </w:r>
    </w:p>
    <w:p w:rsidR="003B25E7" w:rsidRDefault="003B25E7" w:rsidP="003B25E7">
      <w:pPr>
        <w:pStyle w:val="ConsPlusNormal"/>
        <w:jc w:val="both"/>
      </w:pPr>
    </w:p>
    <w:p w:rsidR="003B25E7" w:rsidRDefault="003B25E7" w:rsidP="003B25E7">
      <w:pPr>
        <w:pStyle w:val="ConsPlusTitle"/>
        <w:jc w:val="center"/>
      </w:pPr>
      <w:bookmarkStart w:id="18" w:name="Par32"/>
      <w:bookmarkEnd w:id="18"/>
      <w:r>
        <w:t>ТАРИФЫ</w:t>
      </w:r>
    </w:p>
    <w:p w:rsidR="003B25E7" w:rsidRDefault="003B25E7" w:rsidP="003B25E7">
      <w:pPr>
        <w:pStyle w:val="ConsPlusTitle"/>
        <w:jc w:val="center"/>
      </w:pPr>
      <w:r>
        <w:t>НА ТЕПЛОВУЮ ЭНЕРГИЮ (МОЩНОСТЬ), ПОСТАВЛЯЕМУЮ ПОТРЕБИТЕЛЯМ</w:t>
      </w:r>
    </w:p>
    <w:p w:rsidR="003B25E7" w:rsidRDefault="003B25E7" w:rsidP="003B25E7">
      <w:pPr>
        <w:pStyle w:val="ConsPlusTitle"/>
        <w:jc w:val="center"/>
      </w:pPr>
      <w:r>
        <w:t>ОБЩЕСТВА С ОГРАНИЧЕННОЙ ОТВЕТСТВЕННОСТЬЮ "</w:t>
      </w:r>
      <w:r w:rsidR="00EE33EC">
        <w:t>СТИМУЛ</w:t>
      </w:r>
      <w:r>
        <w:t>К"</w:t>
      </w:r>
    </w:p>
    <w:p w:rsidR="003B25E7" w:rsidRDefault="003B25E7" w:rsidP="003B25E7">
      <w:pPr>
        <w:pStyle w:val="ConsPlusTitle"/>
        <w:jc w:val="center"/>
      </w:pPr>
      <w:r>
        <w:t>(Г. КРАСНОЯРСК, ИНН 2466251250) (ДАЛЕЕ - ООО "</w:t>
      </w:r>
      <w:r w:rsidR="00EE33EC">
        <w:t>СТИМУЛ</w:t>
      </w:r>
      <w:r>
        <w:t>К")</w:t>
      </w:r>
    </w:p>
    <w:p w:rsidR="003B25E7" w:rsidRDefault="003B25E7" w:rsidP="003B25E7">
      <w:pPr>
        <w:pStyle w:val="ConsPlusTitle"/>
        <w:jc w:val="center"/>
      </w:pPr>
      <w:r>
        <w:t>ПО СЦТ "РЫБИНСКИЙ РАЙОН"</w:t>
      </w:r>
    </w:p>
    <w:p w:rsidR="003B25E7" w:rsidRDefault="003B25E7" w:rsidP="003B25E7">
      <w:pPr>
        <w:pStyle w:val="ConsPlusNormal"/>
        <w:jc w:val="both"/>
      </w:pPr>
    </w:p>
    <w:p w:rsidR="003B25E7" w:rsidRDefault="003B25E7" w:rsidP="003B25E7">
      <w:pPr>
        <w:rPr>
          <w:rFonts w:ascii="Arial" w:hAnsi="Arial" w:cs="Arial"/>
        </w:rPr>
        <w:sectPr w:rsidR="003B25E7" w:rsidSect="003B25E7">
          <w:pgSz w:w="11906" w:h="16838"/>
          <w:pgMar w:top="590" w:right="566" w:bottom="590" w:left="1701" w:header="0" w:footer="0" w:gutter="0"/>
          <w:cols w:space="720"/>
        </w:sectPr>
      </w:pPr>
    </w:p>
    <w:tbl>
      <w:tblPr>
        <w:tblW w:w="17274" w:type="dxa"/>
        <w:tblInd w:w="13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559"/>
        <w:gridCol w:w="1639"/>
        <w:gridCol w:w="1622"/>
        <w:gridCol w:w="604"/>
        <w:gridCol w:w="904"/>
        <w:gridCol w:w="754"/>
        <w:gridCol w:w="754"/>
        <w:gridCol w:w="850"/>
        <w:gridCol w:w="784"/>
        <w:gridCol w:w="1879"/>
        <w:gridCol w:w="904"/>
        <w:gridCol w:w="754"/>
        <w:gridCol w:w="754"/>
        <w:gridCol w:w="850"/>
        <w:gridCol w:w="784"/>
        <w:gridCol w:w="1879"/>
      </w:tblGrid>
      <w:tr w:rsidR="003B25E7" w:rsidTr="00EE33EC"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lastRenderedPageBreak/>
              <w:t>N п/п</w:t>
            </w:r>
          </w:p>
        </w:tc>
        <w:tc>
          <w:tcPr>
            <w:tcW w:w="1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Наименование регулируемой организации</w:t>
            </w:r>
          </w:p>
        </w:tc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Вид тарифа</w:t>
            </w:r>
          </w:p>
        </w:tc>
        <w:tc>
          <w:tcPr>
            <w:tcW w:w="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Год</w:t>
            </w:r>
          </w:p>
        </w:tc>
        <w:tc>
          <w:tcPr>
            <w:tcW w:w="59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С 01.01.2021 по 30.06.2021</w:t>
            </w:r>
          </w:p>
        </w:tc>
        <w:tc>
          <w:tcPr>
            <w:tcW w:w="59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С 01.07.2021 по 31.12.2021</w:t>
            </w:r>
          </w:p>
        </w:tc>
      </w:tr>
      <w:tr w:rsidR="003B25E7" w:rsidTr="00EE33EC"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1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9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вода</w:t>
            </w:r>
          </w:p>
        </w:tc>
        <w:tc>
          <w:tcPr>
            <w:tcW w:w="3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отборный пар давлением</w:t>
            </w:r>
          </w:p>
        </w:tc>
        <w:tc>
          <w:tcPr>
            <w:tcW w:w="1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острый и редуцированный пар</w:t>
            </w:r>
          </w:p>
        </w:tc>
        <w:tc>
          <w:tcPr>
            <w:tcW w:w="9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вода</w:t>
            </w:r>
          </w:p>
        </w:tc>
        <w:tc>
          <w:tcPr>
            <w:tcW w:w="3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отборный пар давлением</w:t>
            </w:r>
          </w:p>
        </w:tc>
        <w:tc>
          <w:tcPr>
            <w:tcW w:w="1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острый и редуцированный пар</w:t>
            </w:r>
          </w:p>
        </w:tc>
      </w:tr>
      <w:tr w:rsidR="003B25E7" w:rsidTr="00EE33EC"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1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от 1,2 до 2,5 кг/см</w:t>
            </w:r>
            <w:r>
              <w:rPr>
                <w:vertAlign w:val="superscript"/>
              </w:rPr>
              <w:t>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от 2,5 до 7,0 кг/см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от 7,0 до 13,0 кг/см</w:t>
            </w:r>
            <w:r>
              <w:rPr>
                <w:vertAlign w:val="superscript"/>
              </w:rPr>
              <w:t>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свыше 13,0 кг/см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от 1,2 до 2,5 кг/см</w:t>
            </w:r>
            <w:r>
              <w:rPr>
                <w:vertAlign w:val="superscript"/>
              </w:rPr>
              <w:t>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от 2,5 до 7,0 кг/см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от 7,0 до 13,0 кг/см</w:t>
            </w:r>
            <w:r>
              <w:rPr>
                <w:vertAlign w:val="superscript"/>
              </w:rPr>
              <w:t>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свыше 13,0 кг/см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</w:tr>
      <w:tr w:rsidR="003B25E7" w:rsidTr="00EE33EC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1</w:t>
            </w:r>
          </w:p>
        </w:tc>
        <w:tc>
          <w:tcPr>
            <w:tcW w:w="1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ООО "</w:t>
            </w:r>
            <w:r w:rsidR="00EE33EC">
              <w:t>Стимул</w:t>
            </w:r>
            <w:r>
              <w:t>К"</w:t>
            </w:r>
          </w:p>
        </w:tc>
        <w:tc>
          <w:tcPr>
            <w:tcW w:w="1407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Для потребителей, в случае отсутствия дифференциации тарифов по схеме подключения</w:t>
            </w:r>
          </w:p>
        </w:tc>
      </w:tr>
      <w:tr w:rsidR="003B25E7" w:rsidTr="00EE33EC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1.1</w:t>
            </w:r>
          </w:p>
        </w:tc>
        <w:tc>
          <w:tcPr>
            <w:tcW w:w="1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одноставочный, руб./Гкал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2021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4610,65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4822,74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</w:tr>
      <w:tr w:rsidR="003B25E7" w:rsidTr="00EE33EC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2</w:t>
            </w:r>
          </w:p>
        </w:tc>
        <w:tc>
          <w:tcPr>
            <w:tcW w:w="1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1407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Население (тарифы указываются с учетом НДС)</w:t>
            </w:r>
          </w:p>
        </w:tc>
      </w:tr>
      <w:tr w:rsidR="003B25E7" w:rsidTr="00EE33EC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2.1</w:t>
            </w:r>
          </w:p>
        </w:tc>
        <w:tc>
          <w:tcPr>
            <w:tcW w:w="1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одноставочный, руб./Гкал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2021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5532,78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5787,29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</w:tr>
    </w:tbl>
    <w:p w:rsidR="003B25E7" w:rsidRDefault="003B25E7" w:rsidP="003B25E7">
      <w:pPr>
        <w:pStyle w:val="ConsPlusNormal"/>
        <w:jc w:val="both"/>
      </w:pPr>
    </w:p>
    <w:p w:rsidR="003B25E7" w:rsidRDefault="003B25E7" w:rsidP="003B25E7">
      <w:pPr>
        <w:pStyle w:val="ConsPlusNormal"/>
        <w:jc w:val="both"/>
      </w:pPr>
    </w:p>
    <w:p w:rsidR="003B25E7" w:rsidRDefault="003B25E7" w:rsidP="003B25E7">
      <w:pPr>
        <w:pStyle w:val="ConsPlusNormal"/>
        <w:jc w:val="both"/>
      </w:pPr>
    </w:p>
    <w:p w:rsidR="003B25E7" w:rsidRDefault="003B25E7" w:rsidP="003B25E7">
      <w:pPr>
        <w:pStyle w:val="ConsPlusNormal"/>
        <w:jc w:val="right"/>
        <w:outlineLvl w:val="0"/>
      </w:pPr>
      <w:r>
        <w:t>Приложение N 2</w:t>
      </w:r>
    </w:p>
    <w:p w:rsidR="003B25E7" w:rsidRDefault="003B25E7" w:rsidP="003B25E7">
      <w:pPr>
        <w:pStyle w:val="ConsPlusNormal"/>
        <w:jc w:val="right"/>
      </w:pPr>
      <w:r>
        <w:t>к Приказу</w:t>
      </w:r>
    </w:p>
    <w:p w:rsidR="003B25E7" w:rsidRDefault="003B25E7" w:rsidP="003B25E7">
      <w:pPr>
        <w:pStyle w:val="ConsPlusNormal"/>
        <w:jc w:val="right"/>
      </w:pPr>
      <w:r>
        <w:t>министерства тарифной политики</w:t>
      </w:r>
    </w:p>
    <w:p w:rsidR="003B25E7" w:rsidRDefault="003B25E7" w:rsidP="003B25E7">
      <w:pPr>
        <w:pStyle w:val="ConsPlusNormal"/>
        <w:jc w:val="right"/>
      </w:pPr>
      <w:r>
        <w:t>Красноярского края</w:t>
      </w:r>
    </w:p>
    <w:p w:rsidR="003B25E7" w:rsidRDefault="003B25E7" w:rsidP="003B25E7">
      <w:pPr>
        <w:pStyle w:val="ConsPlusNormal"/>
        <w:jc w:val="right"/>
      </w:pPr>
      <w:r>
        <w:t>от 10 декабря 2020 г. N 206-п</w:t>
      </w:r>
    </w:p>
    <w:p w:rsidR="003B25E7" w:rsidRDefault="003B25E7" w:rsidP="003B25E7">
      <w:pPr>
        <w:pStyle w:val="ConsPlusNormal"/>
        <w:jc w:val="both"/>
      </w:pPr>
    </w:p>
    <w:p w:rsidR="003B25E7" w:rsidRDefault="003B25E7" w:rsidP="003B25E7">
      <w:pPr>
        <w:pStyle w:val="ConsPlusTitle"/>
        <w:jc w:val="center"/>
      </w:pPr>
      <w:r>
        <w:t>ТАРИФЫ</w:t>
      </w:r>
    </w:p>
    <w:p w:rsidR="003B25E7" w:rsidRDefault="003B25E7" w:rsidP="003B25E7">
      <w:pPr>
        <w:pStyle w:val="ConsPlusTitle"/>
        <w:jc w:val="center"/>
      </w:pPr>
      <w:r>
        <w:t>НА ТЕПЛОВУЮ ЭНЕРГИЮ (МОЩНОСТЬ) НА КОЛЛЕКТОРАХ ИСТОЧНИКА</w:t>
      </w:r>
    </w:p>
    <w:p w:rsidR="003B25E7" w:rsidRDefault="003B25E7" w:rsidP="003B25E7">
      <w:pPr>
        <w:pStyle w:val="ConsPlusTitle"/>
        <w:jc w:val="center"/>
      </w:pPr>
      <w:r>
        <w:t>ТЕПЛОВОЙ ЭНЕРГИИ ОБЩЕСТВА С ОГРАНИЧЕННОЙ ОТВЕТСТВЕННОСТЬЮ</w:t>
      </w:r>
    </w:p>
    <w:p w:rsidR="003B25E7" w:rsidRDefault="003B25E7" w:rsidP="003B25E7">
      <w:pPr>
        <w:pStyle w:val="ConsPlusTitle"/>
        <w:jc w:val="center"/>
      </w:pPr>
      <w:r>
        <w:t>"</w:t>
      </w:r>
      <w:r w:rsidR="00EE33EC">
        <w:t>СТИМУЛ</w:t>
      </w:r>
      <w:r>
        <w:t>К" (Г. КРАСНОЯРСК, ИНН 2466251250)</w:t>
      </w:r>
    </w:p>
    <w:p w:rsidR="003B25E7" w:rsidRDefault="003B25E7" w:rsidP="003B25E7">
      <w:pPr>
        <w:pStyle w:val="ConsPlusTitle"/>
        <w:jc w:val="center"/>
      </w:pPr>
      <w:r>
        <w:t>(ДАЛЕЕ - ООО "</w:t>
      </w:r>
      <w:r w:rsidR="00EE33EC">
        <w:t>СТИМУЛ</w:t>
      </w:r>
      <w:r>
        <w:t>К") ПО СЦТ "РЫБИНСКИЙ РАЙОН"</w:t>
      </w:r>
    </w:p>
    <w:p w:rsidR="003B25E7" w:rsidRDefault="003B25E7" w:rsidP="003B25E7">
      <w:pPr>
        <w:pStyle w:val="ConsPlusNormal"/>
        <w:jc w:val="both"/>
      </w:pPr>
    </w:p>
    <w:tbl>
      <w:tblPr>
        <w:tblW w:w="1842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4"/>
        <w:gridCol w:w="1639"/>
        <w:gridCol w:w="2580"/>
        <w:gridCol w:w="604"/>
        <w:gridCol w:w="904"/>
        <w:gridCol w:w="1268"/>
        <w:gridCol w:w="992"/>
        <w:gridCol w:w="1276"/>
        <w:gridCol w:w="1134"/>
        <w:gridCol w:w="1417"/>
        <w:gridCol w:w="904"/>
        <w:gridCol w:w="1044"/>
        <w:gridCol w:w="992"/>
        <w:gridCol w:w="992"/>
        <w:gridCol w:w="784"/>
        <w:gridCol w:w="1439"/>
      </w:tblGrid>
      <w:tr w:rsidR="003B25E7" w:rsidTr="00EE33EC"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N п/п</w:t>
            </w:r>
          </w:p>
        </w:tc>
        <w:tc>
          <w:tcPr>
            <w:tcW w:w="1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Наименование регулируемой организации</w:t>
            </w:r>
          </w:p>
        </w:tc>
        <w:tc>
          <w:tcPr>
            <w:tcW w:w="2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Вид тарифа</w:t>
            </w:r>
          </w:p>
        </w:tc>
        <w:tc>
          <w:tcPr>
            <w:tcW w:w="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Год</w:t>
            </w:r>
          </w:p>
        </w:tc>
        <w:tc>
          <w:tcPr>
            <w:tcW w:w="69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С 01.01.2021 по 30.06.2021</w:t>
            </w:r>
          </w:p>
        </w:tc>
        <w:tc>
          <w:tcPr>
            <w:tcW w:w="61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С 01.07.2021 по 31.12.2021</w:t>
            </w:r>
          </w:p>
        </w:tc>
      </w:tr>
      <w:tr w:rsidR="003B25E7" w:rsidTr="00EE33EC"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2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9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вода</w:t>
            </w:r>
          </w:p>
        </w:tc>
        <w:tc>
          <w:tcPr>
            <w:tcW w:w="4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отборный пар давлением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острый и редуцированный пар</w:t>
            </w:r>
          </w:p>
        </w:tc>
        <w:tc>
          <w:tcPr>
            <w:tcW w:w="9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вода</w:t>
            </w:r>
          </w:p>
        </w:tc>
        <w:tc>
          <w:tcPr>
            <w:tcW w:w="3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отборный пар давлением</w:t>
            </w:r>
          </w:p>
        </w:tc>
        <w:tc>
          <w:tcPr>
            <w:tcW w:w="1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острый и редуцированный пар</w:t>
            </w:r>
          </w:p>
        </w:tc>
      </w:tr>
      <w:tr w:rsidR="003B25E7" w:rsidTr="00EE33EC"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2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от 1,2 до 2,5 кг/см</w:t>
            </w:r>
            <w:r>
              <w:rPr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от 2,5 до 7,0 кг/см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от 7,0 до 13,0 кг/см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свыше 13,0 кг/см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от 1,2 до 2,5 кг/см</w:t>
            </w:r>
            <w:r>
              <w:rPr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от 2,5 до 7,0 кг/см</w:t>
            </w:r>
            <w:r>
              <w:rPr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от 7,0 до 13,0 кг/см</w:t>
            </w:r>
            <w:r>
              <w:rPr>
                <w:vertAlign w:val="superscript"/>
              </w:rPr>
              <w:t>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свыше 13,0 кг/см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4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</w:tr>
      <w:tr w:rsidR="003B25E7" w:rsidTr="00EE33EC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1</w:t>
            </w:r>
          </w:p>
        </w:tc>
        <w:tc>
          <w:tcPr>
            <w:tcW w:w="1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ООО "</w:t>
            </w:r>
            <w:r w:rsidR="00EE33EC">
              <w:t>Стимул</w:t>
            </w:r>
            <w:r>
              <w:t>К"</w:t>
            </w:r>
          </w:p>
        </w:tc>
        <w:tc>
          <w:tcPr>
            <w:tcW w:w="1633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Потребители, оплачивающие производство тепловой энергии (получающие тепловую энергию на коллекторах производителей)</w:t>
            </w:r>
          </w:p>
        </w:tc>
      </w:tr>
      <w:tr w:rsidR="003B25E7" w:rsidTr="00EE33EC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1.1</w:t>
            </w:r>
          </w:p>
        </w:tc>
        <w:tc>
          <w:tcPr>
            <w:tcW w:w="1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одноставочный, руб./Гкал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2021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3326,18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3479,18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</w:tr>
      <w:tr w:rsidR="003B25E7" w:rsidTr="00EE33EC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2</w:t>
            </w:r>
          </w:p>
        </w:tc>
        <w:tc>
          <w:tcPr>
            <w:tcW w:w="1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1017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Население (тарифы указываются с учетом НДС)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E7" w:rsidRDefault="003B25E7">
            <w:pPr>
              <w:pStyle w:val="ConsPlusNormal"/>
              <w:spacing w:line="256" w:lineRule="auto"/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E7" w:rsidRDefault="003B25E7">
            <w:pPr>
              <w:pStyle w:val="ConsPlusNormal"/>
              <w:spacing w:line="256" w:lineRule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E7" w:rsidRDefault="003B25E7">
            <w:pPr>
              <w:pStyle w:val="ConsPlusNormal"/>
              <w:spacing w:line="256" w:lineRule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E7" w:rsidRDefault="003B25E7">
            <w:pPr>
              <w:pStyle w:val="ConsPlusNormal"/>
              <w:spacing w:line="256" w:lineRule="auto"/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E7" w:rsidRDefault="003B25E7">
            <w:pPr>
              <w:pStyle w:val="ConsPlusNormal"/>
              <w:spacing w:line="256" w:lineRule="auto"/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E7" w:rsidRDefault="003B25E7">
            <w:pPr>
              <w:pStyle w:val="ConsPlusNormal"/>
              <w:spacing w:line="256" w:lineRule="auto"/>
            </w:pPr>
          </w:p>
        </w:tc>
      </w:tr>
      <w:tr w:rsidR="003B25E7" w:rsidTr="00EE33EC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2.1</w:t>
            </w:r>
          </w:p>
        </w:tc>
        <w:tc>
          <w:tcPr>
            <w:tcW w:w="1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одноставочный, руб./Гкал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2021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3991,42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4175,02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</w:tr>
    </w:tbl>
    <w:p w:rsidR="003B25E7" w:rsidRDefault="003B25E7" w:rsidP="003B25E7">
      <w:pPr>
        <w:pStyle w:val="ConsPlusNormal"/>
        <w:jc w:val="both"/>
      </w:pPr>
    </w:p>
    <w:p w:rsidR="003B25E7" w:rsidRDefault="003B25E7" w:rsidP="003B25E7">
      <w:pPr>
        <w:pStyle w:val="ConsPlusNormal"/>
        <w:ind w:firstLine="540"/>
        <w:jc w:val="both"/>
      </w:pPr>
      <w:r>
        <w:t>Примечание. Топливная составляющая определена в размере 635,79 руб./Гкал.</w:t>
      </w:r>
    </w:p>
    <w:p w:rsidR="003B25E7" w:rsidRDefault="003B25E7" w:rsidP="003B25E7">
      <w:pPr>
        <w:pStyle w:val="ConsPlusNormal"/>
        <w:jc w:val="right"/>
        <w:outlineLvl w:val="0"/>
      </w:pPr>
      <w:r>
        <w:lastRenderedPageBreak/>
        <w:t>Приложение N 3</w:t>
      </w:r>
    </w:p>
    <w:p w:rsidR="003B25E7" w:rsidRDefault="003B25E7" w:rsidP="003B25E7">
      <w:pPr>
        <w:pStyle w:val="ConsPlusNormal"/>
        <w:jc w:val="right"/>
      </w:pPr>
      <w:r>
        <w:t>к Приказу</w:t>
      </w:r>
    </w:p>
    <w:p w:rsidR="003B25E7" w:rsidRDefault="003B25E7" w:rsidP="003B25E7">
      <w:pPr>
        <w:pStyle w:val="ConsPlusNormal"/>
        <w:jc w:val="right"/>
      </w:pPr>
      <w:r>
        <w:t>министерства тарифной политики</w:t>
      </w:r>
    </w:p>
    <w:p w:rsidR="003B25E7" w:rsidRDefault="003B25E7" w:rsidP="003B25E7">
      <w:pPr>
        <w:pStyle w:val="ConsPlusNormal"/>
        <w:jc w:val="right"/>
      </w:pPr>
      <w:r>
        <w:t>Красноярского края</w:t>
      </w:r>
    </w:p>
    <w:p w:rsidR="003B25E7" w:rsidRDefault="003B25E7" w:rsidP="003B25E7">
      <w:pPr>
        <w:pStyle w:val="ConsPlusNormal"/>
        <w:jc w:val="right"/>
      </w:pPr>
      <w:r>
        <w:t>от 10 декабря 2020 г. N 206-п</w:t>
      </w:r>
    </w:p>
    <w:p w:rsidR="003B25E7" w:rsidRDefault="003B25E7" w:rsidP="003B25E7">
      <w:pPr>
        <w:pStyle w:val="ConsPlusNormal"/>
        <w:jc w:val="both"/>
      </w:pPr>
    </w:p>
    <w:p w:rsidR="003B25E7" w:rsidRDefault="003B25E7" w:rsidP="003B25E7">
      <w:pPr>
        <w:pStyle w:val="ConsPlusTitle"/>
        <w:jc w:val="center"/>
      </w:pPr>
      <w:r>
        <w:t>ТАРИФЫ</w:t>
      </w:r>
    </w:p>
    <w:p w:rsidR="003B25E7" w:rsidRDefault="003B25E7" w:rsidP="003B25E7">
      <w:pPr>
        <w:pStyle w:val="ConsPlusTitle"/>
        <w:jc w:val="center"/>
      </w:pPr>
      <w:r>
        <w:t>НА ТЕПЛОВУЮ ЭНЕРГИЮ (МОЩНОСТЬ), ПОСТАВЛЯЕМУЮ ПОТРЕБИТЕЛЯМ</w:t>
      </w:r>
    </w:p>
    <w:p w:rsidR="003B25E7" w:rsidRDefault="003B25E7" w:rsidP="003B25E7">
      <w:pPr>
        <w:pStyle w:val="ConsPlusTitle"/>
        <w:jc w:val="center"/>
      </w:pPr>
      <w:r>
        <w:t>ОБЩЕСТВА С ОГРАНИЧЕННОЙ ОТВЕТСТВЕННОСТЬЮ "</w:t>
      </w:r>
      <w:r w:rsidR="00EE33EC">
        <w:t>СТИМУЛ</w:t>
      </w:r>
      <w:r>
        <w:t>К"</w:t>
      </w:r>
    </w:p>
    <w:p w:rsidR="003B25E7" w:rsidRDefault="003B25E7" w:rsidP="003B25E7">
      <w:pPr>
        <w:pStyle w:val="ConsPlusTitle"/>
        <w:jc w:val="center"/>
      </w:pPr>
      <w:r>
        <w:t>(Г. КРАСНОЯРСК, ИНН 2466251250) (ДАЛЕЕ - ООО "</w:t>
      </w:r>
      <w:r w:rsidR="00EE33EC">
        <w:t>СТИМУЛ</w:t>
      </w:r>
      <w:r>
        <w:t>К")</w:t>
      </w:r>
    </w:p>
    <w:p w:rsidR="003B25E7" w:rsidRDefault="003B25E7" w:rsidP="003B25E7">
      <w:pPr>
        <w:pStyle w:val="ConsPlusTitle"/>
        <w:jc w:val="center"/>
      </w:pPr>
      <w:r>
        <w:t>ПО СЦТ "НИЖНЕИНГАШСКИЙ РАЙОН"</w:t>
      </w:r>
    </w:p>
    <w:p w:rsidR="003B25E7" w:rsidRDefault="003B25E7" w:rsidP="003B25E7">
      <w:pPr>
        <w:pStyle w:val="ConsPlusNormal"/>
        <w:jc w:val="both"/>
      </w:pPr>
    </w:p>
    <w:tbl>
      <w:tblPr>
        <w:tblW w:w="1755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4"/>
        <w:gridCol w:w="1639"/>
        <w:gridCol w:w="3005"/>
        <w:gridCol w:w="604"/>
        <w:gridCol w:w="904"/>
        <w:gridCol w:w="754"/>
        <w:gridCol w:w="754"/>
        <w:gridCol w:w="850"/>
        <w:gridCol w:w="784"/>
        <w:gridCol w:w="1879"/>
        <w:gridCol w:w="904"/>
        <w:gridCol w:w="754"/>
        <w:gridCol w:w="754"/>
        <w:gridCol w:w="850"/>
        <w:gridCol w:w="784"/>
        <w:gridCol w:w="1879"/>
      </w:tblGrid>
      <w:tr w:rsidR="003B25E7" w:rsidTr="00EE33EC"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N п/п</w:t>
            </w:r>
          </w:p>
        </w:tc>
        <w:tc>
          <w:tcPr>
            <w:tcW w:w="1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Наименование регулируемой организации</w:t>
            </w:r>
          </w:p>
        </w:tc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Вид тарифа</w:t>
            </w:r>
          </w:p>
        </w:tc>
        <w:tc>
          <w:tcPr>
            <w:tcW w:w="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Год</w:t>
            </w:r>
          </w:p>
        </w:tc>
        <w:tc>
          <w:tcPr>
            <w:tcW w:w="59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С 01.01.2021 по 30.06.2021</w:t>
            </w:r>
          </w:p>
        </w:tc>
        <w:tc>
          <w:tcPr>
            <w:tcW w:w="59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С 01.07.2021 по 31.12.2021</w:t>
            </w:r>
          </w:p>
        </w:tc>
      </w:tr>
      <w:tr w:rsidR="003B25E7" w:rsidTr="00EE33EC"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3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9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вода</w:t>
            </w:r>
          </w:p>
        </w:tc>
        <w:tc>
          <w:tcPr>
            <w:tcW w:w="3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отборный пар давлением</w:t>
            </w:r>
          </w:p>
        </w:tc>
        <w:tc>
          <w:tcPr>
            <w:tcW w:w="1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острый и редуцированный пар</w:t>
            </w:r>
          </w:p>
        </w:tc>
        <w:tc>
          <w:tcPr>
            <w:tcW w:w="9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вода</w:t>
            </w:r>
          </w:p>
        </w:tc>
        <w:tc>
          <w:tcPr>
            <w:tcW w:w="3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отборный пар давлением</w:t>
            </w:r>
          </w:p>
        </w:tc>
        <w:tc>
          <w:tcPr>
            <w:tcW w:w="1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острый и редуцированный пар</w:t>
            </w:r>
          </w:p>
        </w:tc>
      </w:tr>
      <w:tr w:rsidR="003B25E7" w:rsidTr="00EE33EC"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3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от 1,2 до 2,5 кг/см</w:t>
            </w:r>
            <w:r>
              <w:rPr>
                <w:vertAlign w:val="superscript"/>
              </w:rPr>
              <w:t>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от 2,5 до 7,0 кг/см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от 7,0 до 13,0 кг/см</w:t>
            </w:r>
            <w:r>
              <w:rPr>
                <w:vertAlign w:val="superscript"/>
              </w:rPr>
              <w:t>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свыше 13,0 кг/см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от 1,2 до 2,5 кг/см</w:t>
            </w:r>
            <w:r>
              <w:rPr>
                <w:vertAlign w:val="superscript"/>
              </w:rPr>
              <w:t>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от 2,5 до 7,0 кг/см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от 7,0 до 13,0 кг/см</w:t>
            </w:r>
            <w:r>
              <w:rPr>
                <w:vertAlign w:val="superscript"/>
              </w:rPr>
              <w:t>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свыше 13,0 кг/см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</w:tr>
      <w:tr w:rsidR="003B25E7" w:rsidTr="00EE33EC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1</w:t>
            </w:r>
          </w:p>
        </w:tc>
        <w:tc>
          <w:tcPr>
            <w:tcW w:w="1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ООО "</w:t>
            </w:r>
            <w:r w:rsidR="00EE33EC">
              <w:t>Стимул</w:t>
            </w:r>
            <w:r>
              <w:t>К"</w:t>
            </w:r>
          </w:p>
        </w:tc>
        <w:tc>
          <w:tcPr>
            <w:tcW w:w="1545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Для потребителей, в случае отсутствия дифференциации тарифов по схеме подключения</w:t>
            </w:r>
          </w:p>
        </w:tc>
      </w:tr>
      <w:tr w:rsidR="003B25E7" w:rsidTr="00EE33EC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1.1</w:t>
            </w:r>
          </w:p>
        </w:tc>
        <w:tc>
          <w:tcPr>
            <w:tcW w:w="1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одноставочный, руб./Гкал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2021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4255,40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4451,14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</w:tr>
      <w:tr w:rsidR="003B25E7" w:rsidTr="00EE33EC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2</w:t>
            </w:r>
          </w:p>
        </w:tc>
        <w:tc>
          <w:tcPr>
            <w:tcW w:w="1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1545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Население (тарифы указываются с учетом НДС)</w:t>
            </w:r>
          </w:p>
        </w:tc>
      </w:tr>
      <w:tr w:rsidR="003B25E7" w:rsidTr="00EE33EC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2.1</w:t>
            </w:r>
          </w:p>
        </w:tc>
        <w:tc>
          <w:tcPr>
            <w:tcW w:w="1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одноставочный, руб./Гкал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2021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5106,48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5341,37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</w:tr>
    </w:tbl>
    <w:p w:rsidR="003B25E7" w:rsidRDefault="003B25E7" w:rsidP="003B25E7">
      <w:pPr>
        <w:pStyle w:val="ConsPlusNormal"/>
        <w:jc w:val="both"/>
      </w:pPr>
    </w:p>
    <w:p w:rsidR="003B25E7" w:rsidRDefault="003B25E7" w:rsidP="003B25E7">
      <w:pPr>
        <w:pStyle w:val="ConsPlusNormal"/>
        <w:jc w:val="both"/>
      </w:pPr>
    </w:p>
    <w:p w:rsidR="003B25E7" w:rsidRDefault="003B25E7" w:rsidP="003B25E7">
      <w:pPr>
        <w:pStyle w:val="ConsPlusNormal"/>
        <w:jc w:val="both"/>
      </w:pPr>
    </w:p>
    <w:p w:rsidR="003B25E7" w:rsidRDefault="003B25E7" w:rsidP="003B25E7">
      <w:pPr>
        <w:pStyle w:val="ConsPlusNormal"/>
        <w:jc w:val="both"/>
      </w:pPr>
    </w:p>
    <w:p w:rsidR="003B25E7" w:rsidRDefault="003B25E7" w:rsidP="003B25E7">
      <w:pPr>
        <w:pStyle w:val="ConsPlusNormal"/>
        <w:jc w:val="both"/>
      </w:pPr>
    </w:p>
    <w:p w:rsidR="003B25E7" w:rsidRDefault="003B25E7" w:rsidP="003B25E7">
      <w:pPr>
        <w:pStyle w:val="ConsPlusNormal"/>
        <w:jc w:val="right"/>
        <w:outlineLvl w:val="0"/>
      </w:pPr>
      <w:r>
        <w:t>Приложение N 4</w:t>
      </w:r>
    </w:p>
    <w:p w:rsidR="003B25E7" w:rsidRDefault="003B25E7" w:rsidP="003B25E7">
      <w:pPr>
        <w:pStyle w:val="ConsPlusNormal"/>
        <w:jc w:val="right"/>
      </w:pPr>
      <w:r>
        <w:t>к Приказу</w:t>
      </w:r>
    </w:p>
    <w:p w:rsidR="003B25E7" w:rsidRDefault="003B25E7" w:rsidP="003B25E7">
      <w:pPr>
        <w:pStyle w:val="ConsPlusNormal"/>
        <w:jc w:val="right"/>
      </w:pPr>
      <w:r>
        <w:t>министерства тарифной политики</w:t>
      </w:r>
    </w:p>
    <w:p w:rsidR="003B25E7" w:rsidRDefault="003B25E7" w:rsidP="003B25E7">
      <w:pPr>
        <w:pStyle w:val="ConsPlusNormal"/>
        <w:jc w:val="right"/>
      </w:pPr>
      <w:r>
        <w:t>Красноярского края</w:t>
      </w:r>
    </w:p>
    <w:p w:rsidR="003B25E7" w:rsidRDefault="003B25E7" w:rsidP="003B25E7">
      <w:pPr>
        <w:pStyle w:val="ConsPlusNormal"/>
        <w:jc w:val="right"/>
      </w:pPr>
      <w:r>
        <w:t>от 10 декабря 2020 г. N 206-п</w:t>
      </w:r>
    </w:p>
    <w:p w:rsidR="003B25E7" w:rsidRDefault="003B25E7" w:rsidP="003B25E7">
      <w:pPr>
        <w:pStyle w:val="ConsPlusNormal"/>
        <w:jc w:val="both"/>
      </w:pPr>
    </w:p>
    <w:p w:rsidR="003B25E7" w:rsidRDefault="003B25E7" w:rsidP="003B25E7">
      <w:pPr>
        <w:pStyle w:val="ConsPlusTitle"/>
        <w:jc w:val="center"/>
      </w:pPr>
      <w:bookmarkStart w:id="19" w:name="Par256"/>
      <w:bookmarkEnd w:id="19"/>
      <w:r>
        <w:t>ТАРИФЫ</w:t>
      </w:r>
    </w:p>
    <w:p w:rsidR="003B25E7" w:rsidRDefault="003B25E7" w:rsidP="003B25E7">
      <w:pPr>
        <w:pStyle w:val="ConsPlusTitle"/>
        <w:jc w:val="center"/>
      </w:pPr>
      <w:r>
        <w:t>НА ТЕПЛОВУЮ ЭНЕРГИЮ (МОЩНОСТЬ) НА КОЛЛЕКТОРАХ ИСТОЧНИКА</w:t>
      </w:r>
    </w:p>
    <w:p w:rsidR="003B25E7" w:rsidRDefault="003B25E7" w:rsidP="003B25E7">
      <w:pPr>
        <w:pStyle w:val="ConsPlusTitle"/>
        <w:jc w:val="center"/>
      </w:pPr>
      <w:r>
        <w:t>ТЕПЛОВОЙ ЭНЕРГИИ ОБЩЕСТВА С ОГРАНИЧЕННОЙ ОТВЕТСТВЕННОСТЬЮ</w:t>
      </w:r>
    </w:p>
    <w:p w:rsidR="003B25E7" w:rsidRDefault="003B25E7" w:rsidP="003B25E7">
      <w:pPr>
        <w:pStyle w:val="ConsPlusTitle"/>
        <w:jc w:val="center"/>
      </w:pPr>
      <w:r>
        <w:t>"</w:t>
      </w:r>
      <w:r w:rsidR="00EE33EC">
        <w:t>СТИМУЛ</w:t>
      </w:r>
      <w:r>
        <w:t>К" (Г. КРАСНОЯРСК, ИНН 2466251250)</w:t>
      </w:r>
    </w:p>
    <w:p w:rsidR="003B25E7" w:rsidRDefault="003B25E7" w:rsidP="003B25E7">
      <w:pPr>
        <w:pStyle w:val="ConsPlusTitle"/>
        <w:jc w:val="center"/>
      </w:pPr>
      <w:r>
        <w:t>(ДАЛЕЕ - ООО "</w:t>
      </w:r>
      <w:r w:rsidR="00EE33EC">
        <w:t>СТИМУЛ</w:t>
      </w:r>
      <w:r>
        <w:t>К") ПО СЦТ "НИЖНЕИНГАШСКИЙ РАЙОН"</w:t>
      </w:r>
    </w:p>
    <w:p w:rsidR="003B25E7" w:rsidRDefault="003B25E7" w:rsidP="003B25E7">
      <w:pPr>
        <w:pStyle w:val="ConsPlusNormal"/>
        <w:jc w:val="both"/>
      </w:pPr>
    </w:p>
    <w:tbl>
      <w:tblPr>
        <w:tblW w:w="1741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4"/>
        <w:gridCol w:w="1639"/>
        <w:gridCol w:w="2864"/>
        <w:gridCol w:w="604"/>
        <w:gridCol w:w="904"/>
        <w:gridCol w:w="754"/>
        <w:gridCol w:w="754"/>
        <w:gridCol w:w="850"/>
        <w:gridCol w:w="784"/>
        <w:gridCol w:w="1879"/>
        <w:gridCol w:w="904"/>
        <w:gridCol w:w="754"/>
        <w:gridCol w:w="754"/>
        <w:gridCol w:w="850"/>
        <w:gridCol w:w="784"/>
        <w:gridCol w:w="1879"/>
      </w:tblGrid>
      <w:tr w:rsidR="003B25E7" w:rsidTr="00EE33EC"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N п/п</w:t>
            </w:r>
          </w:p>
        </w:tc>
        <w:tc>
          <w:tcPr>
            <w:tcW w:w="1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Наименование регулируемой организации</w:t>
            </w:r>
          </w:p>
        </w:tc>
        <w:tc>
          <w:tcPr>
            <w:tcW w:w="2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Вид тарифа</w:t>
            </w:r>
          </w:p>
        </w:tc>
        <w:tc>
          <w:tcPr>
            <w:tcW w:w="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Год</w:t>
            </w:r>
          </w:p>
        </w:tc>
        <w:tc>
          <w:tcPr>
            <w:tcW w:w="59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С 01.01.2021 по 30.06.2021</w:t>
            </w:r>
          </w:p>
        </w:tc>
        <w:tc>
          <w:tcPr>
            <w:tcW w:w="59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С 01.07.2021 по 31.12.2021</w:t>
            </w:r>
          </w:p>
        </w:tc>
      </w:tr>
      <w:tr w:rsidR="003B25E7" w:rsidTr="00EE33EC"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2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9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вода</w:t>
            </w:r>
          </w:p>
        </w:tc>
        <w:tc>
          <w:tcPr>
            <w:tcW w:w="3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отборный пар давлением</w:t>
            </w:r>
          </w:p>
        </w:tc>
        <w:tc>
          <w:tcPr>
            <w:tcW w:w="1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острый и редуцированный пар</w:t>
            </w:r>
          </w:p>
        </w:tc>
        <w:tc>
          <w:tcPr>
            <w:tcW w:w="9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вода</w:t>
            </w:r>
          </w:p>
        </w:tc>
        <w:tc>
          <w:tcPr>
            <w:tcW w:w="3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отборный пар давлением</w:t>
            </w:r>
          </w:p>
        </w:tc>
        <w:tc>
          <w:tcPr>
            <w:tcW w:w="1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острый и редуцированный пар</w:t>
            </w:r>
          </w:p>
        </w:tc>
      </w:tr>
      <w:tr w:rsidR="003B25E7" w:rsidTr="00EE33EC"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2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 xml:space="preserve">от 1,2 </w:t>
            </w:r>
            <w:r>
              <w:lastRenderedPageBreak/>
              <w:t>до 2,5 кг/см</w:t>
            </w:r>
            <w:r>
              <w:rPr>
                <w:vertAlign w:val="superscript"/>
              </w:rPr>
              <w:t>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lastRenderedPageBreak/>
              <w:t xml:space="preserve">от 2,5 </w:t>
            </w:r>
            <w:r>
              <w:lastRenderedPageBreak/>
              <w:t>до 7,0 кг/см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lastRenderedPageBreak/>
              <w:t xml:space="preserve">от 7,0 </w:t>
            </w:r>
            <w:r>
              <w:lastRenderedPageBreak/>
              <w:t>до 13,0 кг/см</w:t>
            </w:r>
            <w:r>
              <w:rPr>
                <w:vertAlign w:val="superscript"/>
              </w:rPr>
              <w:t>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lastRenderedPageBreak/>
              <w:t xml:space="preserve">свыше </w:t>
            </w:r>
            <w:r>
              <w:lastRenderedPageBreak/>
              <w:t>13,0 кг/см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 xml:space="preserve">от 1,2 </w:t>
            </w:r>
            <w:r>
              <w:lastRenderedPageBreak/>
              <w:t>до 2,5 кг/см</w:t>
            </w:r>
            <w:r>
              <w:rPr>
                <w:vertAlign w:val="superscript"/>
              </w:rPr>
              <w:t>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lastRenderedPageBreak/>
              <w:t xml:space="preserve">от 2,5 </w:t>
            </w:r>
            <w:r>
              <w:lastRenderedPageBreak/>
              <w:t>до 7,0 кг/см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lastRenderedPageBreak/>
              <w:t xml:space="preserve">от 7,0 </w:t>
            </w:r>
            <w:r>
              <w:lastRenderedPageBreak/>
              <w:t>до 13,0 кг/см</w:t>
            </w:r>
            <w:r>
              <w:rPr>
                <w:vertAlign w:val="superscript"/>
              </w:rPr>
              <w:t>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lastRenderedPageBreak/>
              <w:t xml:space="preserve">свыше </w:t>
            </w:r>
            <w:r>
              <w:lastRenderedPageBreak/>
              <w:t>13,0 кг/см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</w:tr>
      <w:tr w:rsidR="003B25E7" w:rsidTr="00EE33EC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lastRenderedPageBreak/>
              <w:t>1</w:t>
            </w:r>
          </w:p>
        </w:tc>
        <w:tc>
          <w:tcPr>
            <w:tcW w:w="1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ООО "</w:t>
            </w:r>
            <w:r w:rsidR="00EE33EC">
              <w:t>Стимул</w:t>
            </w:r>
            <w:r>
              <w:t>К"</w:t>
            </w:r>
          </w:p>
        </w:tc>
        <w:tc>
          <w:tcPr>
            <w:tcW w:w="1531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Потребители, оплачивающие производство тепловой энергии (получающие тепловую энергию на коллекторах производителей)</w:t>
            </w:r>
          </w:p>
        </w:tc>
      </w:tr>
      <w:tr w:rsidR="003B25E7" w:rsidTr="00EE33EC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1.1</w:t>
            </w:r>
          </w:p>
        </w:tc>
        <w:tc>
          <w:tcPr>
            <w:tcW w:w="1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одноставочный, руб./Гкал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2021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3069,90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3211,11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</w:tr>
      <w:tr w:rsidR="003B25E7" w:rsidTr="00EE33EC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2</w:t>
            </w:r>
          </w:p>
        </w:tc>
        <w:tc>
          <w:tcPr>
            <w:tcW w:w="1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939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Население (тарифы указываются с учетом НДС)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E7" w:rsidRDefault="003B25E7">
            <w:pPr>
              <w:pStyle w:val="ConsPlusNormal"/>
              <w:spacing w:line="256" w:lineRule="auto"/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E7" w:rsidRDefault="003B25E7">
            <w:pPr>
              <w:pStyle w:val="ConsPlusNormal"/>
              <w:spacing w:line="256" w:lineRule="auto"/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E7" w:rsidRDefault="003B25E7">
            <w:pPr>
              <w:pStyle w:val="ConsPlusNormal"/>
              <w:spacing w:line="256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E7" w:rsidRDefault="003B25E7">
            <w:pPr>
              <w:pStyle w:val="ConsPlusNormal"/>
              <w:spacing w:line="256" w:lineRule="auto"/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E7" w:rsidRDefault="003B25E7">
            <w:pPr>
              <w:pStyle w:val="ConsPlusNormal"/>
              <w:spacing w:line="256" w:lineRule="auto"/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E7" w:rsidRDefault="003B25E7">
            <w:pPr>
              <w:pStyle w:val="ConsPlusNormal"/>
              <w:spacing w:line="256" w:lineRule="auto"/>
            </w:pPr>
          </w:p>
        </w:tc>
      </w:tr>
      <w:tr w:rsidR="003B25E7" w:rsidTr="00EE33EC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2.1</w:t>
            </w:r>
          </w:p>
        </w:tc>
        <w:tc>
          <w:tcPr>
            <w:tcW w:w="1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одноставочный, руб./Гкал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2021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3683,88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3853,34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</w:tr>
    </w:tbl>
    <w:p w:rsidR="003B25E7" w:rsidRDefault="003B25E7" w:rsidP="003B25E7">
      <w:pPr>
        <w:pStyle w:val="ConsPlusNormal"/>
        <w:jc w:val="both"/>
      </w:pPr>
    </w:p>
    <w:p w:rsidR="003B25E7" w:rsidRDefault="003B25E7" w:rsidP="003B25E7">
      <w:pPr>
        <w:pStyle w:val="ConsPlusNormal"/>
        <w:ind w:firstLine="540"/>
        <w:jc w:val="both"/>
      </w:pPr>
      <w:r>
        <w:t>Примечание. Топливная составляющая определена в размере 810,06 руб./Гкал.</w:t>
      </w:r>
    </w:p>
    <w:p w:rsidR="003B25E7" w:rsidRDefault="003B25E7" w:rsidP="003B25E7">
      <w:pPr>
        <w:pStyle w:val="ConsPlusNormal"/>
        <w:jc w:val="both"/>
      </w:pPr>
    </w:p>
    <w:p w:rsidR="003B25E7" w:rsidRDefault="003B25E7" w:rsidP="003B25E7">
      <w:pPr>
        <w:pStyle w:val="ConsPlusNormal"/>
        <w:jc w:val="both"/>
      </w:pPr>
    </w:p>
    <w:p w:rsidR="003B25E7" w:rsidRDefault="003B25E7" w:rsidP="003B25E7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131B4E" w:rsidRPr="003B25E7" w:rsidRDefault="00131B4E" w:rsidP="003B25E7">
      <w:pPr>
        <w:sectPr w:rsidR="00131B4E" w:rsidRPr="003B25E7" w:rsidSect="003B25E7">
          <w:pgSz w:w="19060" w:h="14136" w:orient="landscape"/>
          <w:pgMar w:top="1440" w:right="1440" w:bottom="811" w:left="360" w:header="720" w:footer="720" w:gutter="0"/>
          <w:cols w:sep="1" w:space="60"/>
          <w:noEndnote/>
          <w:docGrid w:linePitch="272"/>
        </w:sectPr>
      </w:pPr>
    </w:p>
    <w:p w:rsidR="00131B4E" w:rsidRDefault="00131B4E">
      <w:pPr>
        <w:shd w:val="clear" w:color="auto" w:fill="FFFFFF"/>
        <w:spacing w:before="562"/>
      </w:pPr>
    </w:p>
    <w:tbl>
      <w:tblPr>
        <w:tblW w:w="11083" w:type="dxa"/>
        <w:tblInd w:w="5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3"/>
        <w:gridCol w:w="389"/>
        <w:gridCol w:w="566"/>
        <w:gridCol w:w="514"/>
        <w:gridCol w:w="624"/>
        <w:gridCol w:w="451"/>
        <w:gridCol w:w="1061"/>
        <w:gridCol w:w="470"/>
        <w:gridCol w:w="533"/>
        <w:gridCol w:w="1133"/>
        <w:gridCol w:w="1829"/>
        <w:gridCol w:w="1070"/>
        <w:gridCol w:w="1219"/>
        <w:gridCol w:w="831"/>
        <w:gridCol w:w="100"/>
      </w:tblGrid>
      <w:tr w:rsidR="00131B4E" w:rsidTr="00B53DFB">
        <w:trPr>
          <w:trHeight w:hRule="exact" w:val="312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  <w:r>
              <w:br w:type="column"/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514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624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45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47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53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83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41</w:t>
            </w:r>
          </w:p>
        </w:tc>
      </w:tr>
      <w:tr w:rsidR="00131B4E" w:rsidTr="00B53DFB">
        <w:trPr>
          <w:trHeight w:hRule="exact" w:val="269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301" w:type="dxa"/>
            <w:gridSpan w:val="1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528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401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3283"/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Таблица регистрации изменений</w:t>
            </w:r>
          </w:p>
        </w:tc>
      </w:tr>
      <w:tr w:rsidR="00131B4E" w:rsidTr="00B53DFB">
        <w:trPr>
          <w:trHeight w:hRule="exact" w:val="480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87"/>
            </w:pPr>
            <w:r>
              <w:rPr>
                <w:rFonts w:eastAsia="Times New Roman"/>
                <w:spacing w:val="-3"/>
                <w:sz w:val="24"/>
                <w:szCs w:val="24"/>
              </w:rPr>
              <w:t>Изм.</w:t>
            </w:r>
          </w:p>
        </w:tc>
        <w:tc>
          <w:tcPr>
            <w:tcW w:w="427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734"/>
            </w:pPr>
            <w:r>
              <w:rPr>
                <w:rFonts w:eastAsia="Times New Roman"/>
                <w:spacing w:val="-2"/>
                <w:sz w:val="24"/>
                <w:szCs w:val="24"/>
              </w:rPr>
              <w:t>Номера листов (страниц)</w:t>
            </w:r>
          </w:p>
        </w:tc>
        <w:tc>
          <w:tcPr>
            <w:tcW w:w="182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74" w:lineRule="exact"/>
              <w:ind w:left="29" w:right="29"/>
            </w:pPr>
            <w:r>
              <w:rPr>
                <w:rFonts w:eastAsia="Times New Roman"/>
                <w:spacing w:val="-1"/>
                <w:sz w:val="24"/>
                <w:szCs w:val="24"/>
              </w:rPr>
              <w:t xml:space="preserve">Всего листов </w:t>
            </w:r>
            <w:r>
              <w:rPr>
                <w:rFonts w:eastAsia="Times New Roman"/>
                <w:spacing w:val="-2"/>
                <w:sz w:val="24"/>
                <w:szCs w:val="24"/>
              </w:rPr>
              <w:t>(страниц) в до</w:t>
            </w:r>
            <w:r>
              <w:rPr>
                <w:rFonts w:eastAsia="Times New Roman"/>
                <w:spacing w:val="-2"/>
                <w:sz w:val="24"/>
                <w:szCs w:val="24"/>
              </w:rPr>
              <w:softHyphen/>
            </w:r>
            <w:r>
              <w:rPr>
                <w:rFonts w:eastAsia="Times New Roman"/>
                <w:sz w:val="24"/>
                <w:szCs w:val="24"/>
              </w:rPr>
              <w:t>кументе</w:t>
            </w:r>
          </w:p>
        </w:tc>
        <w:tc>
          <w:tcPr>
            <w:tcW w:w="107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74" w:lineRule="exact"/>
              <w:ind w:left="115" w:right="115"/>
            </w:pPr>
            <w:r>
              <w:rPr>
                <w:rFonts w:eastAsia="Times New Roman"/>
                <w:spacing w:val="-2"/>
                <w:sz w:val="24"/>
                <w:szCs w:val="24"/>
              </w:rPr>
              <w:t>№ до-</w:t>
            </w:r>
            <w:r>
              <w:rPr>
                <w:rFonts w:eastAsia="Times New Roman"/>
                <w:sz w:val="24"/>
                <w:szCs w:val="24"/>
              </w:rPr>
              <w:t>кум.</w:t>
            </w:r>
          </w:p>
        </w:tc>
        <w:tc>
          <w:tcPr>
            <w:tcW w:w="121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48"/>
            </w:pPr>
            <w:r>
              <w:rPr>
                <w:rFonts w:eastAsia="Times New Roman"/>
                <w:spacing w:val="-2"/>
                <w:sz w:val="24"/>
                <w:szCs w:val="24"/>
              </w:rPr>
              <w:t>Подпись</w:t>
            </w:r>
          </w:p>
        </w:tc>
        <w:tc>
          <w:tcPr>
            <w:tcW w:w="931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01"/>
            </w:pPr>
            <w:r>
              <w:rPr>
                <w:rFonts w:eastAsia="Times New Roman"/>
                <w:spacing w:val="-4"/>
                <w:sz w:val="24"/>
                <w:szCs w:val="24"/>
              </w:rPr>
              <w:t>Дата</w:t>
            </w:r>
          </w:p>
        </w:tc>
      </w:tr>
      <w:tr w:rsidR="00131B4E" w:rsidTr="00B53DFB">
        <w:trPr>
          <w:trHeight w:hRule="exact" w:val="662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78" w:lineRule="exact"/>
              <w:ind w:left="34" w:right="43" w:firstLine="82"/>
            </w:pPr>
            <w:r>
              <w:rPr>
                <w:rFonts w:eastAsia="Times New Roman"/>
                <w:spacing w:val="-1"/>
                <w:sz w:val="24"/>
                <w:szCs w:val="24"/>
              </w:rPr>
              <w:t>Изме</w:t>
            </w:r>
            <w:r>
              <w:rPr>
                <w:rFonts w:eastAsia="Times New Roman"/>
                <w:spacing w:val="-1"/>
                <w:sz w:val="24"/>
                <w:szCs w:val="24"/>
              </w:rPr>
              <w:softHyphen/>
            </w:r>
            <w:r>
              <w:rPr>
                <w:rFonts w:eastAsia="Times New Roman"/>
                <w:spacing w:val="-3"/>
                <w:sz w:val="24"/>
                <w:szCs w:val="24"/>
              </w:rPr>
              <w:t>ненных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78" w:lineRule="exact"/>
              <w:ind w:left="24" w:right="38" w:firstLine="106"/>
            </w:pPr>
            <w:r>
              <w:rPr>
                <w:rFonts w:eastAsia="Times New Roman"/>
                <w:spacing w:val="-2"/>
                <w:sz w:val="24"/>
                <w:szCs w:val="24"/>
              </w:rPr>
              <w:t>Заме</w:t>
            </w:r>
            <w:r>
              <w:rPr>
                <w:rFonts w:eastAsia="Times New Roman"/>
                <w:spacing w:val="-2"/>
                <w:sz w:val="24"/>
                <w:szCs w:val="24"/>
              </w:rPr>
              <w:softHyphen/>
            </w:r>
            <w:r>
              <w:rPr>
                <w:rFonts w:eastAsia="Times New Roman"/>
                <w:spacing w:val="-3"/>
                <w:sz w:val="24"/>
                <w:szCs w:val="24"/>
              </w:rPr>
              <w:t>ненных</w:t>
            </w: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43"/>
            </w:pPr>
            <w:r>
              <w:rPr>
                <w:rFonts w:eastAsia="Times New Roman"/>
                <w:spacing w:val="-3"/>
                <w:sz w:val="24"/>
                <w:szCs w:val="24"/>
              </w:rPr>
              <w:t>Новых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78" w:lineRule="exact"/>
              <w:ind w:firstLine="58"/>
            </w:pPr>
            <w:r>
              <w:rPr>
                <w:rFonts w:eastAsia="Times New Roman"/>
                <w:spacing w:val="-1"/>
                <w:sz w:val="24"/>
                <w:szCs w:val="24"/>
              </w:rPr>
              <w:t>Аннули</w:t>
            </w:r>
            <w:r>
              <w:rPr>
                <w:rFonts w:eastAsia="Times New Roman"/>
                <w:spacing w:val="-1"/>
                <w:sz w:val="24"/>
                <w:szCs w:val="24"/>
              </w:rPr>
              <w:softHyphen/>
            </w:r>
            <w:r>
              <w:rPr>
                <w:rFonts w:eastAsia="Times New Roman"/>
                <w:spacing w:val="-3"/>
                <w:sz w:val="24"/>
                <w:szCs w:val="24"/>
              </w:rPr>
              <w:t>рованных</w:t>
            </w:r>
          </w:p>
        </w:tc>
        <w:tc>
          <w:tcPr>
            <w:tcW w:w="182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78" w:lineRule="exact"/>
              <w:ind w:firstLine="58"/>
            </w:pPr>
          </w:p>
          <w:p w:rsidR="00131B4E" w:rsidRDefault="00131B4E">
            <w:pPr>
              <w:shd w:val="clear" w:color="auto" w:fill="FFFFFF"/>
              <w:spacing w:line="278" w:lineRule="exact"/>
              <w:ind w:firstLine="58"/>
            </w:pPr>
          </w:p>
        </w:tc>
        <w:tc>
          <w:tcPr>
            <w:tcW w:w="10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78" w:lineRule="exact"/>
              <w:ind w:firstLine="58"/>
            </w:pPr>
          </w:p>
          <w:p w:rsidR="00131B4E" w:rsidRDefault="00131B4E">
            <w:pPr>
              <w:shd w:val="clear" w:color="auto" w:fill="FFFFFF"/>
              <w:spacing w:line="278" w:lineRule="exact"/>
              <w:ind w:firstLine="58"/>
            </w:pPr>
          </w:p>
        </w:tc>
        <w:tc>
          <w:tcPr>
            <w:tcW w:w="12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78" w:lineRule="exact"/>
              <w:ind w:firstLine="58"/>
            </w:pPr>
          </w:p>
          <w:p w:rsidR="00131B4E" w:rsidRDefault="00131B4E">
            <w:pPr>
              <w:shd w:val="clear" w:color="auto" w:fill="FFFFFF"/>
              <w:spacing w:line="278" w:lineRule="exact"/>
              <w:ind w:firstLine="58"/>
            </w:pPr>
          </w:p>
        </w:tc>
        <w:tc>
          <w:tcPr>
            <w:tcW w:w="93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78" w:lineRule="exact"/>
              <w:ind w:firstLine="58"/>
            </w:pPr>
          </w:p>
          <w:p w:rsidR="00131B4E" w:rsidRDefault="00131B4E">
            <w:pPr>
              <w:shd w:val="clear" w:color="auto" w:fill="FFFFFF"/>
              <w:spacing w:line="278" w:lineRule="exact"/>
              <w:ind w:firstLine="58"/>
            </w:pPr>
          </w:p>
        </w:tc>
      </w:tr>
      <w:tr w:rsidR="00131B4E" w:rsidTr="00B53DFB">
        <w:trPr>
          <w:trHeight w:hRule="exact" w:val="288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3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8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3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8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8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3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8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3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8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8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3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8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3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8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3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8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8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3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8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3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8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3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8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8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3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8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3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8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8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3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3"/>
        </w:trPr>
        <w:tc>
          <w:tcPr>
            <w:tcW w:w="682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8"/>
        </w:trPr>
        <w:tc>
          <w:tcPr>
            <w:tcW w:w="29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38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8"/>
        </w:trPr>
        <w:tc>
          <w:tcPr>
            <w:tcW w:w="293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131B4E" w:rsidRDefault="00131B4E"/>
          <w:p w:rsidR="00131B4E" w:rsidRDefault="00131B4E"/>
        </w:tc>
        <w:tc>
          <w:tcPr>
            <w:tcW w:w="389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/>
          <w:p w:rsidR="00131B4E" w:rsidRDefault="00131B4E"/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3"/>
        </w:trPr>
        <w:tc>
          <w:tcPr>
            <w:tcW w:w="293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131B4E" w:rsidRDefault="00131B4E"/>
          <w:p w:rsidR="00131B4E" w:rsidRDefault="00131B4E"/>
        </w:tc>
        <w:tc>
          <w:tcPr>
            <w:tcW w:w="389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/>
          <w:p w:rsidR="00131B4E" w:rsidRDefault="00131B4E"/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8"/>
        </w:trPr>
        <w:tc>
          <w:tcPr>
            <w:tcW w:w="293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131B4E" w:rsidRDefault="00131B4E"/>
          <w:p w:rsidR="00131B4E" w:rsidRDefault="00131B4E"/>
        </w:tc>
        <w:tc>
          <w:tcPr>
            <w:tcW w:w="389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/>
          <w:p w:rsidR="00131B4E" w:rsidRDefault="00131B4E"/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3"/>
        </w:trPr>
        <w:tc>
          <w:tcPr>
            <w:tcW w:w="2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31B4E" w:rsidRDefault="00131B4E"/>
          <w:p w:rsidR="00131B4E" w:rsidRDefault="00131B4E"/>
        </w:tc>
        <w:tc>
          <w:tcPr>
            <w:tcW w:w="3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/>
          <w:p w:rsidR="00131B4E" w:rsidRDefault="00131B4E"/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8"/>
        </w:trPr>
        <w:tc>
          <w:tcPr>
            <w:tcW w:w="29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38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8"/>
        </w:trPr>
        <w:tc>
          <w:tcPr>
            <w:tcW w:w="293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131B4E" w:rsidRDefault="00131B4E"/>
          <w:p w:rsidR="00131B4E" w:rsidRDefault="00131B4E"/>
        </w:tc>
        <w:tc>
          <w:tcPr>
            <w:tcW w:w="389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/>
          <w:p w:rsidR="00131B4E" w:rsidRDefault="00131B4E"/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3"/>
        </w:trPr>
        <w:tc>
          <w:tcPr>
            <w:tcW w:w="293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131B4E" w:rsidRDefault="00131B4E"/>
          <w:p w:rsidR="00131B4E" w:rsidRDefault="00131B4E"/>
        </w:tc>
        <w:tc>
          <w:tcPr>
            <w:tcW w:w="389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/>
          <w:p w:rsidR="00131B4E" w:rsidRDefault="00131B4E"/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8"/>
        </w:trPr>
        <w:tc>
          <w:tcPr>
            <w:tcW w:w="293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131B4E" w:rsidRDefault="00131B4E"/>
          <w:p w:rsidR="00131B4E" w:rsidRDefault="00131B4E"/>
        </w:tc>
        <w:tc>
          <w:tcPr>
            <w:tcW w:w="389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/>
          <w:p w:rsidR="00131B4E" w:rsidRDefault="00131B4E"/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8"/>
        </w:trPr>
        <w:tc>
          <w:tcPr>
            <w:tcW w:w="293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131B4E" w:rsidRDefault="00131B4E"/>
          <w:p w:rsidR="00131B4E" w:rsidRDefault="00131B4E"/>
        </w:tc>
        <w:tc>
          <w:tcPr>
            <w:tcW w:w="389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/>
          <w:p w:rsidR="00131B4E" w:rsidRDefault="00131B4E"/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523"/>
        </w:trPr>
        <w:tc>
          <w:tcPr>
            <w:tcW w:w="2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31B4E" w:rsidRDefault="00131B4E"/>
          <w:p w:rsidR="00131B4E" w:rsidRDefault="00131B4E"/>
        </w:tc>
        <w:tc>
          <w:tcPr>
            <w:tcW w:w="3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/>
          <w:p w:rsidR="00131B4E" w:rsidRDefault="00131B4E"/>
        </w:tc>
        <w:tc>
          <w:tcPr>
            <w:tcW w:w="10401" w:type="dxa"/>
            <w:gridSpan w:val="1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562"/>
        </w:trPr>
        <w:tc>
          <w:tcPr>
            <w:tcW w:w="29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38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401" w:type="dxa"/>
            <w:gridSpan w:val="1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78"/>
        </w:trPr>
        <w:tc>
          <w:tcPr>
            <w:tcW w:w="293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131B4E" w:rsidRDefault="00131B4E"/>
          <w:p w:rsidR="00131B4E" w:rsidRDefault="00131B4E"/>
        </w:tc>
        <w:tc>
          <w:tcPr>
            <w:tcW w:w="389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/>
          <w:p w:rsidR="00131B4E" w:rsidRDefault="00131B4E"/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53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6615" w:type="dxa"/>
            <w:gridSpan w:val="6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864"/>
            </w:pPr>
            <w:r>
              <w:rPr>
                <w:rFonts w:eastAsia="Times New Roman"/>
                <w:spacing w:val="-2"/>
                <w:sz w:val="32"/>
                <w:szCs w:val="32"/>
              </w:rPr>
              <w:t>ЕТС-32.ПП13-29.П.00.00-ОСТ</w:t>
            </w:r>
          </w:p>
        </w:tc>
        <w:tc>
          <w:tcPr>
            <w:tcW w:w="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jc w:val="center"/>
            </w:pPr>
            <w:r>
              <w:rPr>
                <w:rFonts w:eastAsia="Times New Roman"/>
                <w:spacing w:val="-2"/>
                <w:sz w:val="18"/>
                <w:szCs w:val="18"/>
              </w:rPr>
              <w:t>Лист</w:t>
            </w:r>
          </w:p>
        </w:tc>
      </w:tr>
      <w:tr w:rsidR="00131B4E" w:rsidTr="00B53DFB">
        <w:trPr>
          <w:trHeight w:hRule="exact" w:val="288"/>
        </w:trPr>
        <w:tc>
          <w:tcPr>
            <w:tcW w:w="293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131B4E" w:rsidRDefault="00131B4E"/>
          <w:p w:rsidR="00131B4E" w:rsidRDefault="00131B4E"/>
        </w:tc>
        <w:tc>
          <w:tcPr>
            <w:tcW w:w="389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/>
          <w:p w:rsidR="00131B4E" w:rsidRDefault="00131B4E"/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53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6615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  <w:p w:rsidR="00131B4E" w:rsidRDefault="00131B4E">
            <w:pPr>
              <w:shd w:val="clear" w:color="auto" w:fill="FFFFFF"/>
            </w:pPr>
          </w:p>
        </w:tc>
        <w:tc>
          <w:tcPr>
            <w:tcW w:w="10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38</w:t>
            </w:r>
          </w:p>
        </w:tc>
      </w:tr>
      <w:tr w:rsidR="00131B4E" w:rsidTr="00B53DFB">
        <w:trPr>
          <w:trHeight w:hRule="exact" w:val="307"/>
        </w:trPr>
        <w:tc>
          <w:tcPr>
            <w:tcW w:w="2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31B4E" w:rsidRDefault="00131B4E"/>
          <w:p w:rsidR="00131B4E" w:rsidRDefault="00131B4E"/>
        </w:tc>
        <w:tc>
          <w:tcPr>
            <w:tcW w:w="3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/>
          <w:p w:rsidR="00131B4E" w:rsidRDefault="00131B4E"/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  <w:r>
              <w:rPr>
                <w:rFonts w:eastAsia="Times New Roman"/>
                <w:spacing w:val="-3"/>
                <w:sz w:val="18"/>
                <w:szCs w:val="18"/>
              </w:rPr>
              <w:t>Изм.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  <w:r>
              <w:rPr>
                <w:rFonts w:eastAsia="Times New Roman"/>
                <w:w w:val="58"/>
                <w:sz w:val="16"/>
                <w:szCs w:val="16"/>
              </w:rPr>
              <w:t>К о л .уч .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34"/>
            </w:pPr>
            <w:r>
              <w:rPr>
                <w:rFonts w:eastAsia="Times New Roman"/>
                <w:spacing w:val="-3"/>
                <w:sz w:val="18"/>
                <w:szCs w:val="18"/>
              </w:rPr>
              <w:t>Лист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  <w:r>
              <w:rPr>
                <w:rFonts w:eastAsia="Times New Roman"/>
                <w:spacing w:val="-18"/>
                <w:sz w:val="18"/>
                <w:szCs w:val="18"/>
              </w:rPr>
              <w:t>№ док</w:t>
            </w:r>
          </w:p>
        </w:tc>
        <w:tc>
          <w:tcPr>
            <w:tcW w:w="153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  <w:r>
              <w:rPr>
                <w:spacing w:val="-1"/>
                <w:sz w:val="18"/>
                <w:szCs w:val="18"/>
              </w:rPr>
              <w:t xml:space="preserve">.      </w:t>
            </w:r>
            <w:r>
              <w:rPr>
                <w:rFonts w:eastAsia="Times New Roman"/>
                <w:spacing w:val="-1"/>
                <w:sz w:val="18"/>
                <w:szCs w:val="18"/>
              </w:rPr>
              <w:t>Подп.      Дата</w:t>
            </w:r>
          </w:p>
        </w:tc>
        <w:tc>
          <w:tcPr>
            <w:tcW w:w="533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8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  <w:p w:rsidR="00131B4E" w:rsidRDefault="00131B4E">
            <w:pPr>
              <w:shd w:val="clear" w:color="auto" w:fill="FFFFFF"/>
            </w:pPr>
          </w:p>
        </w:tc>
      </w:tr>
    </w:tbl>
    <w:p w:rsidR="00131B4E" w:rsidRDefault="00131B4E"/>
    <w:sectPr w:rsidR="00131B4E">
      <w:pgSz w:w="13963" w:h="19103"/>
      <w:pgMar w:top="1440" w:right="1440" w:bottom="360" w:left="1440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C1177B"/>
    <w:multiLevelType w:val="hybridMultilevel"/>
    <w:tmpl w:val="21B0C6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B15539"/>
    <w:multiLevelType w:val="singleLevel"/>
    <w:tmpl w:val="546646AC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2">
    <w:nsid w:val="22F01BF9"/>
    <w:multiLevelType w:val="singleLevel"/>
    <w:tmpl w:val="84C2A8FC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">
    <w:nsid w:val="529438EF"/>
    <w:multiLevelType w:val="singleLevel"/>
    <w:tmpl w:val="AD088FA0"/>
    <w:lvl w:ilvl="0">
      <w:start w:val="1"/>
      <w:numFmt w:val="decimal"/>
      <w:lvlText w:val="%1."/>
      <w:legacy w:legacy="1" w:legacySpace="0" w:legacyIndent="567"/>
      <w:lvlJc w:val="left"/>
      <w:rPr>
        <w:rFonts w:ascii="Times New Roman" w:hAnsi="Times New Roman" w:cs="Times New Roman" w:hint="default"/>
      </w:rPr>
    </w:lvl>
  </w:abstractNum>
  <w:abstractNum w:abstractNumId="4">
    <w:nsid w:val="65CB70AA"/>
    <w:multiLevelType w:val="hybridMultilevel"/>
    <w:tmpl w:val="8E62E3D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75CD77FF"/>
    <w:multiLevelType w:val="hybridMultilevel"/>
    <w:tmpl w:val="8E62E3D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B4E"/>
    <w:rsid w:val="00015FE4"/>
    <w:rsid w:val="00050A4C"/>
    <w:rsid w:val="00050ED5"/>
    <w:rsid w:val="000774F7"/>
    <w:rsid w:val="000853FB"/>
    <w:rsid w:val="000A2244"/>
    <w:rsid w:val="000A7947"/>
    <w:rsid w:val="00125AD0"/>
    <w:rsid w:val="00131B4E"/>
    <w:rsid w:val="00184CCA"/>
    <w:rsid w:val="001C34C2"/>
    <w:rsid w:val="001E59C5"/>
    <w:rsid w:val="00247AE5"/>
    <w:rsid w:val="00254681"/>
    <w:rsid w:val="002849CE"/>
    <w:rsid w:val="0028518D"/>
    <w:rsid w:val="00290F88"/>
    <w:rsid w:val="002A3238"/>
    <w:rsid w:val="002C1760"/>
    <w:rsid w:val="002E74DB"/>
    <w:rsid w:val="003050BE"/>
    <w:rsid w:val="00381D2D"/>
    <w:rsid w:val="003B25E7"/>
    <w:rsid w:val="00431DA3"/>
    <w:rsid w:val="00501F9B"/>
    <w:rsid w:val="00520687"/>
    <w:rsid w:val="0052194B"/>
    <w:rsid w:val="00527B43"/>
    <w:rsid w:val="005A4028"/>
    <w:rsid w:val="0065320E"/>
    <w:rsid w:val="006F4E29"/>
    <w:rsid w:val="0071550D"/>
    <w:rsid w:val="007520AC"/>
    <w:rsid w:val="00777E00"/>
    <w:rsid w:val="007E3C07"/>
    <w:rsid w:val="008043BD"/>
    <w:rsid w:val="00893938"/>
    <w:rsid w:val="008C6B3D"/>
    <w:rsid w:val="0098722C"/>
    <w:rsid w:val="009C14E7"/>
    <w:rsid w:val="009E6039"/>
    <w:rsid w:val="009F1ADE"/>
    <w:rsid w:val="00A12170"/>
    <w:rsid w:val="00A9690D"/>
    <w:rsid w:val="00AC111F"/>
    <w:rsid w:val="00B53DFB"/>
    <w:rsid w:val="00B56E6B"/>
    <w:rsid w:val="00BF0926"/>
    <w:rsid w:val="00BF7778"/>
    <w:rsid w:val="00C3270E"/>
    <w:rsid w:val="00CC0693"/>
    <w:rsid w:val="00CF0171"/>
    <w:rsid w:val="00D012EF"/>
    <w:rsid w:val="00D456FB"/>
    <w:rsid w:val="00D50AD5"/>
    <w:rsid w:val="00D93003"/>
    <w:rsid w:val="00DC73E2"/>
    <w:rsid w:val="00DD50AB"/>
    <w:rsid w:val="00DE2734"/>
    <w:rsid w:val="00E05FDD"/>
    <w:rsid w:val="00E0654F"/>
    <w:rsid w:val="00E1476D"/>
    <w:rsid w:val="00E42178"/>
    <w:rsid w:val="00E445A6"/>
    <w:rsid w:val="00E61DB4"/>
    <w:rsid w:val="00E77FB4"/>
    <w:rsid w:val="00EA2FAF"/>
    <w:rsid w:val="00ED2279"/>
    <w:rsid w:val="00EE33EC"/>
    <w:rsid w:val="00EF4F11"/>
    <w:rsid w:val="00F12751"/>
    <w:rsid w:val="00F14959"/>
    <w:rsid w:val="00F87177"/>
    <w:rsid w:val="00FD6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69A19D6A-30CD-42C4-AF62-7A0678018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19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EE33EC"/>
    <w:pPr>
      <w:spacing w:before="108" w:after="108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851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50A4C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50A4C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7E3C07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3B25E7"/>
    <w:rPr>
      <w:color w:val="0563C1" w:themeColor="hyperlink"/>
      <w:u w:val="single"/>
    </w:rPr>
  </w:style>
  <w:style w:type="paragraph" w:customStyle="1" w:styleId="ConsPlusNormal">
    <w:name w:val="ConsPlusNormal"/>
    <w:rsid w:val="003B25E7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3B25E7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customStyle="1" w:styleId="ConsPlusTitlePage">
    <w:name w:val="ConsPlusTitlePage"/>
    <w:uiPriority w:val="99"/>
    <w:rsid w:val="003B25E7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0"/>
      <w:szCs w:val="20"/>
    </w:rPr>
  </w:style>
  <w:style w:type="character" w:customStyle="1" w:styleId="10">
    <w:name w:val="Заголовок 1 Знак"/>
    <w:basedOn w:val="a0"/>
    <w:link w:val="1"/>
    <w:uiPriority w:val="99"/>
    <w:rsid w:val="00EE33EC"/>
    <w:rPr>
      <w:rFonts w:ascii="Times New Roman CYR" w:hAnsi="Times New Roman CYR" w:cs="Times New Roman CYR"/>
      <w:b/>
      <w:bCs/>
      <w:color w:val="26282F"/>
      <w:sz w:val="24"/>
      <w:szCs w:val="24"/>
    </w:rPr>
  </w:style>
  <w:style w:type="character" w:customStyle="1" w:styleId="a8">
    <w:name w:val="Гипертекстовая ссылка"/>
    <w:basedOn w:val="a0"/>
    <w:uiPriority w:val="99"/>
    <w:rsid w:val="00EE33EC"/>
    <w:rPr>
      <w:color w:val="106B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3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5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consultantplus://offline/ref=0600206A5059A5F9EBB1BE3A8C73DFCB520D737B9C4E977A1AB641370588858D382C22B5CF4D6ECC82BFAC625ELEF6E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consultantplus://offline/ref=0600206A5059A5F9EBB1BE3A8C73DFCB520C727C9F4D977A1AB641370588858D382C22B5CF4D6ECC82BFAC625ELEF6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file:///C:\Users\&#1055;&#1086;&#1083;&#1100;&#1079;&#1086;&#1074;&#1072;&#1090;&#1077;&#1083;&#1100;\Downloads\206-&#1087;.rtf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internet.garant.ru/document/redirect/403815612/0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hyperlink" Target="file:///C:\Users\&#1055;&#1086;&#1083;&#1100;&#1079;&#1086;&#1074;&#1072;&#1090;&#1077;&#1083;&#1100;\Downloads\206-&#1087;.rtf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consultantplus://offline/ref=0600206A5059A5F9EBB1A0379A1F80C452022A71984E9D2C47E647605AD883D86A6C7CEC8E007DCD84A1AE605CEC08F0F803E662A678901E90163905LFFCE" TargetMode="External"/><Relationship Id="rId30" Type="http://schemas.openxmlformats.org/officeDocument/2006/relationships/hyperlink" Target="file:///C:\Users\&#1055;&#1086;&#1083;&#1100;&#1079;&#1086;&#1074;&#1072;&#1090;&#1077;&#1083;&#1100;\Downloads\206-&#1087;.rt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32B4C7-044C-4B2F-BE51-AEDDFB76D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7992</Words>
  <Characters>45560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2021-07-16T07:34:00Z</cp:lastPrinted>
  <dcterms:created xsi:type="dcterms:W3CDTF">2024-01-09T04:01:00Z</dcterms:created>
  <dcterms:modified xsi:type="dcterms:W3CDTF">2024-01-09T04:01:00Z</dcterms:modified>
</cp:coreProperties>
</file>